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C61D" w14:textId="77777777" w:rsidR="009A25C0" w:rsidRDefault="00000000">
      <w:pPr>
        <w:spacing w:before="56" w:line="294" w:lineRule="exact"/>
        <w:ind w:left="417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(内齿圈材质:金属)</w:t>
      </w:r>
    </w:p>
    <w:p w14:paraId="37E12AB7" w14:textId="77777777" w:rsidR="009A25C0" w:rsidRDefault="00000000">
      <w:pPr>
        <w:spacing w:line="276" w:lineRule="exact"/>
        <w:ind w:left="877"/>
        <w:rPr>
          <w:i/>
          <w:sz w:val="24"/>
        </w:rPr>
      </w:pPr>
      <w:r>
        <w:pict w14:anchorId="5AFD66FA">
          <v:group id="_x0000_s2053" style="position:absolute;left:0;text-align:left;margin-left:53.65pt;margin-top:17.4pt;width:429.4pt;height:55.2pt;z-index:-252401664;mso-position-horizontal-relative:page" coordorigin="1073,348" coordsize="8588,1104">
            <v:line id="_x0000_s2062" style="position:absolute" from="1073,1444" to="9661,1444" strokecolor="#767070" strokeweight=".8pt"/>
            <v:line id="_x0000_s2061" style="position:absolute" from="1082,364" to="1082,1436" strokecolor="#767070" strokeweight=".85pt"/>
            <v:rect id="_x0000_s2060" style="position:absolute;left:1073;top:347;width:43;height:16" fillcolor="#767070" stroked="f"/>
            <v:line id="_x0000_s2059" style="position:absolute" from="9653,364" to="9653,1436" strokecolor="#767070" strokeweight=".85pt"/>
            <v:line id="_x0000_s2058" style="position:absolute" from="1116,356" to="9661,356" strokecolor="#767070" strokeweight=".8pt"/>
            <v:line id="_x0000_s2057" style="position:absolute" from="1107,1393" to="9627,1393" strokecolor="#767070" strokeweight="2.5pt"/>
            <v:line id="_x0000_s2056" style="position:absolute" from="1133,432" to="1133,1368" strokecolor="#767070" strokeweight="2.55pt"/>
            <v:line id="_x0000_s2055" style="position:absolute" from="1107,407" to="9627,407" strokecolor="#767070" strokeweight="2.5pt"/>
            <v:line id="_x0000_s2054" style="position:absolute" from="9602,432" to="9602,1367" strokecolor="#767070" strokeweight="2.55pt"/>
            <w10:wrap anchorx="page"/>
          </v:group>
        </w:pict>
      </w:r>
      <w:r>
        <w:rPr>
          <w:i/>
          <w:color w:val="1E1F87"/>
          <w:sz w:val="24"/>
        </w:rPr>
        <w:t xml:space="preserve">BLDC Planetary Gear Motor </w:t>
      </w:r>
      <w:r>
        <w:rPr>
          <w:i/>
          <w:color w:val="808080"/>
          <w:sz w:val="24"/>
        </w:rPr>
        <w:t>(Ring Gear Material: Metal)</w:t>
      </w:r>
    </w:p>
    <w:p w14:paraId="543082B3" w14:textId="77777777" w:rsidR="009A25C0" w:rsidRDefault="00000000">
      <w:pPr>
        <w:spacing w:before="218" w:line="186" w:lineRule="exact"/>
        <w:ind w:left="4456"/>
        <w:rPr>
          <w:i/>
          <w:lang w:eastAsia="zh-CN"/>
        </w:rPr>
      </w:pPr>
      <w:r>
        <w:rPr>
          <w:rFonts w:ascii="黑体" w:eastAsia="黑体" w:hAnsi="黑体" w:hint="eastAsia"/>
          <w:i/>
          <w:color w:val="1E1F87"/>
          <w:sz w:val="23"/>
        </w:rPr>
        <w:t>Φ</w:t>
      </w:r>
      <w:r>
        <w:rPr>
          <w:rFonts w:ascii="黑体" w:eastAsia="黑体" w:hAnsi="黑体" w:hint="eastAsia"/>
          <w:i/>
          <w:color w:val="1E1F87"/>
          <w:sz w:val="23"/>
          <w:lang w:eastAsia="zh-CN"/>
        </w:rPr>
        <w:t>42 行星减速器,允许转矩范围:</w:t>
      </w:r>
      <w:r>
        <w:rPr>
          <w:i/>
          <w:color w:val="1E1F87"/>
          <w:lang w:eastAsia="zh-CN"/>
        </w:rPr>
        <w:t>1N.m~15N.m</w:t>
      </w:r>
    </w:p>
    <w:p w14:paraId="6412ED29" w14:textId="77777777" w:rsidR="009A25C0" w:rsidRDefault="009A25C0">
      <w:pPr>
        <w:spacing w:line="186" w:lineRule="exact"/>
        <w:rPr>
          <w:lang w:eastAsia="zh-CN"/>
        </w:rPr>
        <w:sectPr w:rsidR="009A25C0">
          <w:pgSz w:w="11910" w:h="16160"/>
          <w:pgMar w:top="980" w:right="500" w:bottom="0" w:left="540" w:header="720" w:footer="720" w:gutter="0"/>
          <w:cols w:space="720"/>
        </w:sectPr>
      </w:pPr>
    </w:p>
    <w:p w14:paraId="45211975" w14:textId="464489C8" w:rsidR="009A25C0" w:rsidRDefault="00000000" w:rsidP="000F03BB">
      <w:pPr>
        <w:spacing w:line="403" w:lineRule="exact"/>
        <w:ind w:firstLineChars="200" w:firstLine="723"/>
        <w:rPr>
          <w:b/>
          <w:i/>
          <w:sz w:val="36"/>
        </w:rPr>
      </w:pPr>
      <w:r>
        <w:rPr>
          <w:b/>
          <w:i/>
          <w:color w:val="1E1F87"/>
          <w:sz w:val="36"/>
        </w:rPr>
        <w:t>42JX</w:t>
      </w:r>
      <w:r w:rsidR="000F03BB">
        <w:rPr>
          <w:b/>
          <w:i/>
          <w:color w:val="1E1F87"/>
          <w:sz w:val="36"/>
        </w:rPr>
        <w:t>G</w:t>
      </w:r>
      <w:r>
        <w:rPr>
          <w:b/>
          <w:i/>
          <w:color w:val="1E1F87"/>
          <w:sz w:val="36"/>
        </w:rPr>
        <w:t>50K/42BL60</w:t>
      </w:r>
    </w:p>
    <w:p w14:paraId="21DA75FF" w14:textId="77777777" w:rsidR="009A25C0" w:rsidRDefault="00000000">
      <w:pPr>
        <w:spacing w:before="108"/>
        <w:ind w:left="451"/>
        <w:rPr>
          <w:i/>
        </w:rPr>
      </w:pPr>
      <w:r>
        <w:br w:type="column"/>
      </w:r>
      <w:r>
        <w:rPr>
          <w:i/>
          <w:color w:val="1E1F87"/>
        </w:rPr>
        <w:t>42mm OD Planetary Gearbox,</w:t>
      </w:r>
    </w:p>
    <w:p w14:paraId="54ED7EF8" w14:textId="77777777" w:rsidR="009A25C0" w:rsidRDefault="00000000">
      <w:pPr>
        <w:ind w:left="880"/>
        <w:rPr>
          <w:i/>
        </w:rPr>
      </w:pPr>
      <w:r>
        <w:rPr>
          <w:i/>
          <w:color w:val="1E1F87"/>
        </w:rPr>
        <w:t>Pe1rmissible Load Range: 1N.m~15N.m</w:t>
      </w:r>
    </w:p>
    <w:p w14:paraId="362CC6F0" w14:textId="77777777" w:rsidR="009A25C0" w:rsidRDefault="009A25C0">
      <w:pPr>
        <w:sectPr w:rsidR="009A25C0">
          <w:type w:val="continuous"/>
          <w:pgSz w:w="11910" w:h="16160"/>
          <w:pgMar w:top="980" w:right="500" w:bottom="0" w:left="540" w:header="720" w:footer="720" w:gutter="0"/>
          <w:cols w:num="2" w:space="720" w:equalWidth="0">
            <w:col w:w="4030" w:space="40"/>
            <w:col w:w="6800"/>
          </w:cols>
        </w:sectPr>
      </w:pPr>
    </w:p>
    <w:p w14:paraId="6ED8ACAB" w14:textId="77777777" w:rsidR="009A25C0" w:rsidRDefault="009A25C0">
      <w:pPr>
        <w:pStyle w:val="a3"/>
        <w:rPr>
          <w:i/>
          <w:sz w:val="20"/>
        </w:rPr>
      </w:pPr>
    </w:p>
    <w:p w14:paraId="096500E7" w14:textId="77777777" w:rsidR="009A25C0" w:rsidRDefault="009A25C0">
      <w:pPr>
        <w:pStyle w:val="a3"/>
        <w:rPr>
          <w:i/>
          <w:sz w:val="20"/>
        </w:rPr>
      </w:pPr>
    </w:p>
    <w:p w14:paraId="02E05D3D" w14:textId="77777777" w:rsidR="009A25C0" w:rsidRDefault="009A25C0">
      <w:pPr>
        <w:pStyle w:val="a3"/>
        <w:spacing w:before="9"/>
        <w:rPr>
          <w:i/>
          <w:sz w:val="23"/>
        </w:rPr>
      </w:pPr>
    </w:p>
    <w:p w14:paraId="74658CED" w14:textId="77777777" w:rsidR="009A25C0" w:rsidRDefault="00000000">
      <w:pPr>
        <w:pStyle w:val="a3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17C91A71">
          <v:group id="_x0000_s2050" style="width:513.85pt;height:219.8pt;mso-position-horizontal-relative:char;mso-position-vertical-relative:line" coordsize="10277,43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width:10277;height:439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439;top:1560;width:3433;height:269" filled="f" stroked="f">
              <v:textbox inset="0,0,0,0">
                <w:txbxContent>
                  <w:p w14:paraId="38D0D0D3" w14:textId="77777777" w:rsidR="009A25C0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19"/>
                        <w:tab w:val="left" w:pos="420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1E1F87"/>
                        <w:spacing w:val="-9"/>
                        <w:sz w:val="24"/>
                      </w:rPr>
                      <w:t xml:space="preserve">外形和安装尺寸 </w:t>
                    </w:r>
                    <w:r>
                      <w:rPr>
                        <w:color w:val="1E1F87"/>
                        <w:sz w:val="24"/>
                      </w:rPr>
                      <w:t>Dimensions</w:t>
                    </w:r>
                  </w:p>
                </w:txbxContent>
              </v:textbox>
            </v:shape>
            <w10:anchorlock/>
          </v:group>
        </w:pict>
      </w:r>
    </w:p>
    <w:p w14:paraId="76DC60E6" w14:textId="77777777" w:rsidR="009A25C0" w:rsidRDefault="00000000">
      <w:pPr>
        <w:pStyle w:val="a4"/>
        <w:numPr>
          <w:ilvl w:val="1"/>
          <w:numId w:val="2"/>
        </w:numPr>
        <w:tabs>
          <w:tab w:val="left" w:pos="797"/>
          <w:tab w:val="left" w:pos="798"/>
        </w:tabs>
        <w:spacing w:before="117" w:after="4"/>
        <w:ind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6"/>
          <w:sz w:val="24"/>
        </w:rPr>
        <w:t xml:space="preserve">无刷电动机主要技术参数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40"/>
        <w:gridCol w:w="840"/>
        <w:gridCol w:w="835"/>
        <w:gridCol w:w="840"/>
        <w:gridCol w:w="840"/>
        <w:gridCol w:w="840"/>
        <w:gridCol w:w="835"/>
        <w:gridCol w:w="840"/>
        <w:gridCol w:w="840"/>
        <w:gridCol w:w="835"/>
        <w:gridCol w:w="878"/>
      </w:tblGrid>
      <w:tr w:rsidR="009A25C0" w14:paraId="3B5F5AA9" w14:textId="77777777">
        <w:trPr>
          <w:trHeight w:val="748"/>
        </w:trPr>
        <w:tc>
          <w:tcPr>
            <w:tcW w:w="1361" w:type="dxa"/>
            <w:tcBorders>
              <w:left w:val="nil"/>
            </w:tcBorders>
            <w:shd w:val="clear" w:color="auto" w:fill="DFF0FA"/>
          </w:tcPr>
          <w:p w14:paraId="7F7E519C" w14:textId="77777777" w:rsidR="009A25C0" w:rsidRDefault="009A25C0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2C0DC9D4" w14:textId="77777777" w:rsidR="009A25C0" w:rsidRDefault="00000000">
            <w:pPr>
              <w:pStyle w:val="TableParagraph"/>
              <w:spacing w:before="1" w:line="178" w:lineRule="exact"/>
              <w:ind w:left="390" w:right="366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2804A31B" w14:textId="77777777" w:rsidR="009A25C0" w:rsidRDefault="00000000">
            <w:pPr>
              <w:pStyle w:val="TableParagraph"/>
              <w:spacing w:before="0" w:line="171" w:lineRule="exact"/>
              <w:ind w:left="386" w:right="366"/>
              <w:rPr>
                <w:sz w:val="15"/>
              </w:rPr>
            </w:pPr>
            <w:r>
              <w:rPr>
                <w:sz w:val="15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54F21B86" w14:textId="77777777" w:rsidR="009A25C0" w:rsidRDefault="00000000">
            <w:pPr>
              <w:pStyle w:val="TableParagraph"/>
              <w:spacing w:before="140" w:line="220" w:lineRule="auto"/>
              <w:ind w:left="154" w:right="151" w:firstLine="1"/>
              <w:rPr>
                <w:sz w:val="15"/>
              </w:rPr>
            </w:pPr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sz w:val="13"/>
              </w:rPr>
              <w:t xml:space="preserve">Number </w:t>
            </w:r>
            <w:r>
              <w:rPr>
                <w:sz w:val="15"/>
              </w:rPr>
              <w:t xml:space="preserve">of </w:t>
            </w:r>
            <w:r>
              <w:rPr>
                <w:spacing w:val="-4"/>
                <w:sz w:val="15"/>
              </w:rPr>
              <w:t>poles</w:t>
            </w:r>
          </w:p>
        </w:tc>
        <w:tc>
          <w:tcPr>
            <w:tcW w:w="840" w:type="dxa"/>
            <w:shd w:val="clear" w:color="auto" w:fill="DFF0FA"/>
          </w:tcPr>
          <w:p w14:paraId="6716BFEA" w14:textId="77777777" w:rsidR="009A25C0" w:rsidRDefault="009A25C0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14:paraId="6ECD64D9" w14:textId="77777777" w:rsidR="009A25C0" w:rsidRDefault="00000000">
            <w:pPr>
              <w:pStyle w:val="TableParagraph"/>
              <w:spacing w:before="0" w:line="206" w:lineRule="auto"/>
              <w:ind w:left="65" w:right="63" w:firstLine="2"/>
              <w:rPr>
                <w:sz w:val="15"/>
              </w:rPr>
            </w:pPr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5"/>
              </w:rPr>
              <w:t>Number of phase</w:t>
            </w:r>
          </w:p>
        </w:tc>
        <w:tc>
          <w:tcPr>
            <w:tcW w:w="835" w:type="dxa"/>
            <w:shd w:val="clear" w:color="auto" w:fill="DFF0FA"/>
          </w:tcPr>
          <w:p w14:paraId="58A2C7CD" w14:textId="77777777" w:rsidR="009A25C0" w:rsidRDefault="00000000">
            <w:pPr>
              <w:pStyle w:val="TableParagraph"/>
              <w:spacing w:before="30" w:line="256" w:lineRule="auto"/>
              <w:ind w:left="132" w:right="128"/>
              <w:rPr>
                <w:sz w:val="15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 xml:space="preserve">Rated Voltage </w:t>
            </w:r>
            <w:r>
              <w:rPr>
                <w:sz w:val="15"/>
              </w:rPr>
              <w:t>VDC</w:t>
            </w:r>
          </w:p>
        </w:tc>
        <w:tc>
          <w:tcPr>
            <w:tcW w:w="840" w:type="dxa"/>
            <w:shd w:val="clear" w:color="auto" w:fill="DFF0FA"/>
          </w:tcPr>
          <w:p w14:paraId="77D7DDC2" w14:textId="77777777" w:rsidR="009A25C0" w:rsidRDefault="00000000">
            <w:pPr>
              <w:pStyle w:val="TableParagraph"/>
              <w:spacing w:before="30" w:line="249" w:lineRule="auto"/>
              <w:ind w:left="135" w:right="132"/>
              <w:rPr>
                <w:sz w:val="15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 xml:space="preserve">load Speed </w:t>
            </w:r>
            <w:r>
              <w:rPr>
                <w:sz w:val="15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5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2F6356F6" w14:textId="77777777" w:rsidR="009A25C0" w:rsidRDefault="00000000">
            <w:pPr>
              <w:pStyle w:val="TableParagraph"/>
              <w:spacing w:before="30" w:line="256" w:lineRule="auto"/>
              <w:ind w:left="135" w:right="132"/>
              <w:rPr>
                <w:sz w:val="15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 xml:space="preserve">Rated Speed </w:t>
            </w:r>
            <w:r>
              <w:rPr>
                <w:sz w:val="15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5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110BDC09" w14:textId="77777777" w:rsidR="009A25C0" w:rsidRDefault="00000000">
            <w:pPr>
              <w:pStyle w:val="TableParagraph"/>
              <w:spacing w:before="29" w:line="256" w:lineRule="auto"/>
              <w:ind w:left="135" w:right="132"/>
              <w:rPr>
                <w:sz w:val="15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 xml:space="preserve">Rated Torque </w:t>
            </w:r>
            <w:r>
              <w:rPr>
                <w:sz w:val="15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5"/>
              </w:rPr>
              <w:t>m</w:t>
            </w:r>
          </w:p>
        </w:tc>
        <w:tc>
          <w:tcPr>
            <w:tcW w:w="835" w:type="dxa"/>
            <w:shd w:val="clear" w:color="auto" w:fill="DFF0FA"/>
          </w:tcPr>
          <w:p w14:paraId="0F04EF62" w14:textId="77777777" w:rsidR="009A25C0" w:rsidRDefault="00000000">
            <w:pPr>
              <w:pStyle w:val="TableParagraph"/>
              <w:spacing w:before="30" w:line="264" w:lineRule="auto"/>
              <w:ind w:left="132" w:right="128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 Power</w:t>
            </w:r>
          </w:p>
          <w:p w14:paraId="4B603939" w14:textId="77777777" w:rsidR="009A25C0" w:rsidRDefault="00000000">
            <w:pPr>
              <w:pStyle w:val="TableParagraph"/>
              <w:spacing w:before="0" w:line="156" w:lineRule="exact"/>
              <w:rPr>
                <w:sz w:val="15"/>
              </w:rPr>
            </w:pPr>
            <w:r>
              <w:rPr>
                <w:sz w:val="15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45802981" w14:textId="77777777" w:rsidR="009A25C0" w:rsidRDefault="00000000">
            <w:pPr>
              <w:pStyle w:val="TableParagraph"/>
              <w:spacing w:before="26" w:line="266" w:lineRule="auto"/>
              <w:ind w:left="133" w:right="132"/>
              <w:rPr>
                <w:sz w:val="13"/>
              </w:rPr>
            </w:pPr>
            <w:r>
              <w:rPr>
                <w:rFonts w:ascii="黑体" w:eastAsia="黑体" w:hint="eastAsia"/>
                <w:spacing w:val="-5"/>
                <w:sz w:val="14"/>
              </w:rPr>
              <w:t>峰值转矩</w:t>
            </w:r>
            <w:r>
              <w:rPr>
                <w:sz w:val="13"/>
              </w:rPr>
              <w:t>Reak Torque</w:t>
            </w:r>
          </w:p>
          <w:p w14:paraId="60C525FC" w14:textId="77777777" w:rsidR="009A25C0" w:rsidRDefault="00000000">
            <w:pPr>
              <w:pStyle w:val="TableParagraph"/>
              <w:spacing w:before="0" w:line="159" w:lineRule="exact"/>
              <w:ind w:left="132" w:right="132"/>
              <w:rPr>
                <w:sz w:val="15"/>
              </w:rPr>
            </w:pPr>
            <w:r>
              <w:rPr>
                <w:sz w:val="15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5"/>
              </w:rPr>
              <w:t>m</w:t>
            </w:r>
          </w:p>
        </w:tc>
        <w:tc>
          <w:tcPr>
            <w:tcW w:w="840" w:type="dxa"/>
            <w:shd w:val="clear" w:color="auto" w:fill="DFF0FA"/>
          </w:tcPr>
          <w:p w14:paraId="064F1283" w14:textId="77777777" w:rsidR="009A25C0" w:rsidRDefault="00000000">
            <w:pPr>
              <w:pStyle w:val="TableParagraph"/>
              <w:spacing w:before="36" w:line="249" w:lineRule="auto"/>
              <w:ind w:left="145" w:right="144"/>
              <w:rPr>
                <w:sz w:val="15"/>
              </w:rPr>
            </w:pPr>
            <w:r>
              <w:rPr>
                <w:rFonts w:ascii="黑体" w:eastAsia="黑体" w:hint="eastAsia"/>
                <w:spacing w:val="-5"/>
                <w:sz w:val="14"/>
              </w:rPr>
              <w:t>峰值电流</w:t>
            </w:r>
            <w:r>
              <w:rPr>
                <w:sz w:val="13"/>
              </w:rPr>
              <w:t xml:space="preserve">Peak Current </w:t>
            </w:r>
            <w:r>
              <w:rPr>
                <w:sz w:val="15"/>
              </w:rPr>
              <w:t>A</w:t>
            </w:r>
          </w:p>
        </w:tc>
        <w:tc>
          <w:tcPr>
            <w:tcW w:w="835" w:type="dxa"/>
            <w:shd w:val="clear" w:color="auto" w:fill="DFF0FA"/>
          </w:tcPr>
          <w:p w14:paraId="2285D687" w14:textId="77777777" w:rsidR="009A25C0" w:rsidRDefault="00000000">
            <w:pPr>
              <w:pStyle w:val="TableParagraph"/>
              <w:spacing w:before="27" w:line="237" w:lineRule="auto"/>
              <w:ind w:left="51" w:right="24" w:firstLine="220"/>
              <w:jc w:val="left"/>
              <w:rPr>
                <w:sz w:val="15"/>
              </w:rPr>
            </w:pPr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5"/>
              </w:rPr>
              <w:t>Line to line resistance</w:t>
            </w:r>
          </w:p>
          <w:p w14:paraId="0383AF98" w14:textId="77777777" w:rsidR="009A25C0" w:rsidRDefault="00000000">
            <w:pPr>
              <w:pStyle w:val="TableParagraph"/>
              <w:spacing w:before="0" w:line="172" w:lineRule="exact"/>
              <w:ind w:left="228"/>
              <w:jc w:val="left"/>
              <w:rPr>
                <w:sz w:val="15"/>
              </w:rPr>
            </w:pPr>
            <w:r>
              <w:rPr>
                <w:sz w:val="15"/>
              </w:rPr>
              <w:t>ohms</w:t>
            </w:r>
          </w:p>
        </w:tc>
        <w:tc>
          <w:tcPr>
            <w:tcW w:w="878" w:type="dxa"/>
            <w:tcBorders>
              <w:right w:val="nil"/>
            </w:tcBorders>
            <w:shd w:val="clear" w:color="auto" w:fill="DFF0FA"/>
          </w:tcPr>
          <w:p w14:paraId="6DF416AF" w14:textId="77777777" w:rsidR="009A25C0" w:rsidRDefault="00000000">
            <w:pPr>
              <w:pStyle w:val="TableParagraph"/>
              <w:spacing w:before="42" w:line="228" w:lineRule="auto"/>
              <w:ind w:left="70" w:right="72" w:firstLine="223"/>
              <w:jc w:val="left"/>
              <w:rPr>
                <w:sz w:val="15"/>
              </w:rPr>
            </w:pPr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5"/>
              </w:rPr>
              <w:t>Line to line inductance</w:t>
            </w:r>
          </w:p>
          <w:p w14:paraId="481727D1" w14:textId="77777777" w:rsidR="009A25C0" w:rsidRDefault="00000000">
            <w:pPr>
              <w:pStyle w:val="TableParagraph"/>
              <w:spacing w:before="0" w:line="166" w:lineRule="exact"/>
              <w:ind w:left="297" w:right="301"/>
              <w:rPr>
                <w:sz w:val="15"/>
              </w:rPr>
            </w:pPr>
            <w:r>
              <w:rPr>
                <w:sz w:val="15"/>
              </w:rPr>
              <w:t>mH</w:t>
            </w:r>
          </w:p>
        </w:tc>
      </w:tr>
      <w:tr w:rsidR="009A25C0" w14:paraId="251414C5" w14:textId="77777777">
        <w:trPr>
          <w:trHeight w:val="359"/>
        </w:trPr>
        <w:tc>
          <w:tcPr>
            <w:tcW w:w="1361" w:type="dxa"/>
            <w:tcBorders>
              <w:left w:val="nil"/>
            </w:tcBorders>
          </w:tcPr>
          <w:p w14:paraId="5425E826" w14:textId="77777777" w:rsidR="009A25C0" w:rsidRDefault="00000000">
            <w:pPr>
              <w:pStyle w:val="TableParagraph"/>
              <w:spacing w:before="94"/>
              <w:ind w:left="238"/>
              <w:jc w:val="left"/>
              <w:rPr>
                <w:sz w:val="15"/>
              </w:rPr>
            </w:pPr>
            <w:r>
              <w:rPr>
                <w:sz w:val="15"/>
              </w:rPr>
              <w:t>42BL60-2440</w:t>
            </w:r>
          </w:p>
        </w:tc>
        <w:tc>
          <w:tcPr>
            <w:tcW w:w="840" w:type="dxa"/>
          </w:tcPr>
          <w:p w14:paraId="4D47E314" w14:textId="77777777" w:rsidR="009A25C0" w:rsidRDefault="00000000">
            <w:pPr>
              <w:pStyle w:val="TableParagraph"/>
              <w:spacing w:before="94"/>
              <w:ind w:left="134" w:right="132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40" w:type="dxa"/>
          </w:tcPr>
          <w:p w14:paraId="59DF57F9" w14:textId="77777777" w:rsidR="009A25C0" w:rsidRDefault="00000000">
            <w:pPr>
              <w:pStyle w:val="TableParagraph"/>
              <w:spacing w:before="9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5" w:type="dxa"/>
          </w:tcPr>
          <w:p w14:paraId="683EBFE6" w14:textId="77777777" w:rsidR="009A25C0" w:rsidRDefault="00000000">
            <w:pPr>
              <w:pStyle w:val="TableParagraph"/>
              <w:spacing w:before="94"/>
              <w:ind w:left="130" w:right="128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4A54CF98" w14:textId="77777777" w:rsidR="009A25C0" w:rsidRDefault="00000000">
            <w:pPr>
              <w:pStyle w:val="TableParagraph"/>
              <w:spacing w:before="94"/>
              <w:ind w:left="248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840" w:type="dxa"/>
          </w:tcPr>
          <w:p w14:paraId="32ACC96B" w14:textId="77777777" w:rsidR="009A25C0" w:rsidRDefault="00000000">
            <w:pPr>
              <w:pStyle w:val="TableParagraph"/>
              <w:spacing w:before="94"/>
              <w:ind w:left="248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840" w:type="dxa"/>
          </w:tcPr>
          <w:p w14:paraId="29B7E77D" w14:textId="77777777" w:rsidR="009A25C0" w:rsidRDefault="00000000">
            <w:pPr>
              <w:pStyle w:val="TableParagraph"/>
              <w:spacing w:before="94"/>
              <w:ind w:left="134" w:right="13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835" w:type="dxa"/>
          </w:tcPr>
          <w:p w14:paraId="0F38632E" w14:textId="77777777" w:rsidR="009A25C0" w:rsidRDefault="00000000">
            <w:pPr>
              <w:pStyle w:val="TableParagraph"/>
              <w:spacing w:before="94"/>
              <w:ind w:left="130" w:right="128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40" w:type="dxa"/>
          </w:tcPr>
          <w:p w14:paraId="01419B1B" w14:textId="77777777" w:rsidR="009A25C0" w:rsidRDefault="00000000">
            <w:pPr>
              <w:pStyle w:val="TableParagraph"/>
              <w:spacing w:before="94"/>
              <w:ind w:left="132" w:right="132"/>
              <w:rPr>
                <w:sz w:val="15"/>
              </w:rPr>
            </w:pPr>
            <w:r>
              <w:rPr>
                <w:sz w:val="15"/>
              </w:rPr>
              <w:t>650</w:t>
            </w:r>
          </w:p>
        </w:tc>
        <w:tc>
          <w:tcPr>
            <w:tcW w:w="840" w:type="dxa"/>
          </w:tcPr>
          <w:p w14:paraId="4CE8018C" w14:textId="77777777" w:rsidR="009A25C0" w:rsidRDefault="00000000">
            <w:pPr>
              <w:pStyle w:val="TableParagraph"/>
              <w:spacing w:before="94"/>
              <w:ind w:left="268"/>
              <w:jc w:val="left"/>
              <w:rPr>
                <w:sz w:val="15"/>
              </w:rPr>
            </w:pPr>
            <w:r>
              <w:rPr>
                <w:sz w:val="15"/>
              </w:rPr>
              <w:t>11.8</w:t>
            </w:r>
          </w:p>
        </w:tc>
        <w:tc>
          <w:tcPr>
            <w:tcW w:w="835" w:type="dxa"/>
          </w:tcPr>
          <w:p w14:paraId="7B902E2D" w14:textId="77777777" w:rsidR="009A25C0" w:rsidRDefault="00000000">
            <w:pPr>
              <w:pStyle w:val="TableParagraph"/>
              <w:spacing w:before="94"/>
              <w:ind w:left="128" w:right="128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878" w:type="dxa"/>
            <w:tcBorders>
              <w:right w:val="nil"/>
            </w:tcBorders>
          </w:tcPr>
          <w:p w14:paraId="6548633D" w14:textId="77777777" w:rsidR="009A25C0" w:rsidRDefault="00000000">
            <w:pPr>
              <w:pStyle w:val="TableParagraph"/>
              <w:spacing w:before="94"/>
              <w:ind w:left="288"/>
              <w:jc w:val="left"/>
              <w:rPr>
                <w:sz w:val="15"/>
              </w:rPr>
            </w:pPr>
            <w:r>
              <w:rPr>
                <w:sz w:val="15"/>
              </w:rPr>
              <w:t>0.96</w:t>
            </w:r>
          </w:p>
        </w:tc>
      </w:tr>
    </w:tbl>
    <w:p w14:paraId="0E6D9BD7" w14:textId="77777777" w:rsidR="009A25C0" w:rsidRDefault="009A25C0">
      <w:pPr>
        <w:pStyle w:val="a3"/>
        <w:rPr>
          <w:sz w:val="26"/>
        </w:rPr>
      </w:pPr>
    </w:p>
    <w:p w14:paraId="1E004B84" w14:textId="77777777" w:rsidR="009A25C0" w:rsidRDefault="009A25C0">
      <w:pPr>
        <w:pStyle w:val="a3"/>
        <w:spacing w:before="1"/>
        <w:rPr>
          <w:sz w:val="33"/>
        </w:rPr>
      </w:pPr>
    </w:p>
    <w:p w14:paraId="0C5DDA94" w14:textId="77777777" w:rsidR="009A25C0" w:rsidRDefault="00000000">
      <w:pPr>
        <w:pStyle w:val="a4"/>
        <w:numPr>
          <w:ilvl w:val="1"/>
          <w:numId w:val="2"/>
        </w:numPr>
        <w:tabs>
          <w:tab w:val="left" w:pos="799"/>
          <w:tab w:val="left" w:pos="800"/>
        </w:tabs>
        <w:spacing w:before="1"/>
        <w:ind w:left="799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4"/>
          <w:sz w:val="24"/>
        </w:rPr>
        <w:t xml:space="preserve">无刷行星齿轮减速电机主要技术参数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07970828" w14:textId="77777777" w:rsidR="009A25C0" w:rsidRDefault="00000000">
      <w:pPr>
        <w:spacing w:before="4"/>
        <w:ind w:right="5157"/>
        <w:jc w:val="right"/>
        <w:rPr>
          <w:sz w:val="18"/>
        </w:rPr>
      </w:pPr>
      <w:r>
        <w:rPr>
          <w:rFonts w:ascii="黑体" w:eastAsia="黑体" w:hAnsi="黑体" w:hint="eastAsia"/>
          <w:sz w:val="18"/>
        </w:rPr>
        <w:t xml:space="preserve">配置 </w:t>
      </w:r>
      <w:r>
        <w:rPr>
          <w:sz w:val="18"/>
        </w:rPr>
        <w:t xml:space="preserve">42BL60—2440 </w:t>
      </w:r>
      <w:r>
        <w:rPr>
          <w:rFonts w:ascii="黑体" w:eastAsia="黑体" w:hAnsi="黑体" w:hint="eastAsia"/>
          <w:sz w:val="18"/>
        </w:rPr>
        <w:t>无屈</w:t>
      </w:r>
      <w:r>
        <w:rPr>
          <w:sz w:val="18"/>
        </w:rPr>
        <w:t xml:space="preserve">U </w:t>
      </w:r>
      <w:r>
        <w:rPr>
          <w:rFonts w:ascii="黑体" w:eastAsia="黑体" w:hAnsi="黑体" w:hint="eastAsia"/>
          <w:sz w:val="18"/>
        </w:rPr>
        <w:t>直流电机(</w:t>
      </w:r>
      <w:r>
        <w:rPr>
          <w:sz w:val="18"/>
        </w:rPr>
        <w:t>42BL60-2440 BLDC Motor)</w:t>
      </w:r>
    </w:p>
    <w:p w14:paraId="48209656" w14:textId="77777777" w:rsidR="009A25C0" w:rsidRDefault="009A25C0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656"/>
        <w:gridCol w:w="1651"/>
        <w:gridCol w:w="1651"/>
        <w:gridCol w:w="1656"/>
        <w:gridCol w:w="1692"/>
      </w:tblGrid>
      <w:tr w:rsidR="009A25C0" w14:paraId="49235456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53436BD" w14:textId="77777777" w:rsidR="009A25C0" w:rsidRDefault="00000000">
            <w:pPr>
              <w:pStyle w:val="TableParagraph"/>
              <w:tabs>
                <w:tab w:val="left" w:pos="782"/>
              </w:tabs>
              <w:spacing w:before="4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1656" w:type="dxa"/>
          </w:tcPr>
          <w:p w14:paraId="5F24ADCD" w14:textId="77777777" w:rsidR="009A25C0" w:rsidRDefault="00000000">
            <w:pPr>
              <w:pStyle w:val="TableParagraph"/>
              <w:ind w:right="715"/>
              <w:jc w:val="right"/>
              <w:rPr>
                <w:sz w:val="15"/>
              </w:rPr>
            </w:pPr>
            <w:r>
              <w:rPr>
                <w:sz w:val="15"/>
              </w:rPr>
              <w:t>3.8</w:t>
            </w:r>
          </w:p>
        </w:tc>
        <w:tc>
          <w:tcPr>
            <w:tcW w:w="1651" w:type="dxa"/>
          </w:tcPr>
          <w:p w14:paraId="1D2C73B5" w14:textId="77777777" w:rsidR="009A25C0" w:rsidRDefault="00000000">
            <w:pPr>
              <w:pStyle w:val="TableParagraph"/>
              <w:ind w:right="713"/>
              <w:jc w:val="right"/>
              <w:rPr>
                <w:sz w:val="15"/>
              </w:rPr>
            </w:pPr>
            <w:r>
              <w:rPr>
                <w:sz w:val="15"/>
              </w:rPr>
              <w:t>4.9</w:t>
            </w:r>
          </w:p>
        </w:tc>
        <w:tc>
          <w:tcPr>
            <w:tcW w:w="1651" w:type="dxa"/>
          </w:tcPr>
          <w:p w14:paraId="4D5F9F40" w14:textId="77777777" w:rsidR="009A25C0" w:rsidRDefault="00000000">
            <w:pPr>
              <w:pStyle w:val="TableParagraph"/>
              <w:ind w:left="655" w:right="65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656" w:type="dxa"/>
          </w:tcPr>
          <w:p w14:paraId="686D3270" w14:textId="77777777" w:rsidR="009A25C0" w:rsidRDefault="00000000">
            <w:pPr>
              <w:pStyle w:val="TableParagraph"/>
              <w:ind w:left="719" w:right="719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692" w:type="dxa"/>
            <w:tcBorders>
              <w:right w:val="nil"/>
            </w:tcBorders>
          </w:tcPr>
          <w:p w14:paraId="4034EADF" w14:textId="77777777" w:rsidR="009A25C0" w:rsidRDefault="00000000">
            <w:pPr>
              <w:pStyle w:val="TableParagraph"/>
              <w:ind w:left="735" w:right="744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</w:tr>
      <w:tr w:rsidR="009A25C0" w14:paraId="64A50104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B675396" w14:textId="77777777" w:rsidR="009A25C0" w:rsidRDefault="00000000">
            <w:pPr>
              <w:pStyle w:val="TableParagraph"/>
              <w:spacing w:before="49"/>
              <w:ind w:left="10"/>
              <w:jc w:val="left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 xml:space="preserve">减速级数 </w:t>
            </w:r>
            <w:r>
              <w:rPr>
                <w:sz w:val="13"/>
              </w:rPr>
              <w:t>Number of gear trains</w:t>
            </w:r>
          </w:p>
        </w:tc>
        <w:tc>
          <w:tcPr>
            <w:tcW w:w="1656" w:type="dxa"/>
          </w:tcPr>
          <w:p w14:paraId="75FE945B" w14:textId="77777777" w:rsidR="009A25C0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651" w:type="dxa"/>
          </w:tcPr>
          <w:p w14:paraId="428E526E" w14:textId="77777777" w:rsidR="009A25C0" w:rsidRDefault="00000000">
            <w:pPr>
              <w:pStyle w:val="TableParagraph"/>
              <w:ind w:right="776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651" w:type="dxa"/>
          </w:tcPr>
          <w:p w14:paraId="68FD2B09" w14:textId="77777777" w:rsidR="009A25C0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56" w:type="dxa"/>
          </w:tcPr>
          <w:p w14:paraId="5368F9BF" w14:textId="77777777" w:rsidR="009A25C0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2" w:type="dxa"/>
            <w:tcBorders>
              <w:right w:val="nil"/>
            </w:tcBorders>
          </w:tcPr>
          <w:p w14:paraId="7D41E96D" w14:textId="77777777" w:rsidR="009A25C0" w:rsidRDefault="00000000">
            <w:pPr>
              <w:pStyle w:val="TableParagraph"/>
              <w:ind w:right="9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9A25C0" w14:paraId="0C9C9427" w14:textId="77777777">
        <w:trPr>
          <w:trHeight w:val="284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924F190" w14:textId="77777777" w:rsidR="009A25C0" w:rsidRDefault="00000000">
            <w:pPr>
              <w:pStyle w:val="TableParagraph"/>
              <w:tabs>
                <w:tab w:val="left" w:pos="2078"/>
              </w:tabs>
              <w:spacing w:before="52"/>
              <w:ind w:left="10"/>
              <w:jc w:val="left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>减速器长度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3"/>
              </w:rPr>
              <w:t>Lengh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1656" w:type="dxa"/>
          </w:tcPr>
          <w:p w14:paraId="0953E580" w14:textId="77777777" w:rsidR="009A25C0" w:rsidRDefault="00000000">
            <w:pPr>
              <w:pStyle w:val="TableParagraph"/>
              <w:spacing w:before="57"/>
              <w:ind w:right="674"/>
              <w:jc w:val="right"/>
              <w:rPr>
                <w:sz w:val="15"/>
              </w:rPr>
            </w:pPr>
            <w:r>
              <w:rPr>
                <w:sz w:val="15"/>
              </w:rPr>
              <w:t>35.2</w:t>
            </w:r>
          </w:p>
        </w:tc>
        <w:tc>
          <w:tcPr>
            <w:tcW w:w="1651" w:type="dxa"/>
          </w:tcPr>
          <w:p w14:paraId="72981E36" w14:textId="77777777" w:rsidR="009A25C0" w:rsidRDefault="00000000">
            <w:pPr>
              <w:pStyle w:val="TableParagraph"/>
              <w:spacing w:before="57"/>
              <w:ind w:right="671"/>
              <w:jc w:val="right"/>
              <w:rPr>
                <w:sz w:val="15"/>
              </w:rPr>
            </w:pPr>
            <w:r>
              <w:rPr>
                <w:sz w:val="15"/>
              </w:rPr>
              <w:t>35.2</w:t>
            </w:r>
          </w:p>
        </w:tc>
        <w:tc>
          <w:tcPr>
            <w:tcW w:w="1651" w:type="dxa"/>
          </w:tcPr>
          <w:p w14:paraId="50CBFF18" w14:textId="77777777" w:rsidR="009A25C0" w:rsidRDefault="00000000">
            <w:pPr>
              <w:pStyle w:val="TableParagraph"/>
              <w:spacing w:before="57"/>
              <w:ind w:left="655" w:right="653"/>
              <w:rPr>
                <w:sz w:val="15"/>
              </w:rPr>
            </w:pPr>
            <w:r>
              <w:rPr>
                <w:sz w:val="15"/>
              </w:rPr>
              <w:t>45.7</w:t>
            </w:r>
          </w:p>
        </w:tc>
        <w:tc>
          <w:tcPr>
            <w:tcW w:w="1656" w:type="dxa"/>
          </w:tcPr>
          <w:p w14:paraId="3D0610C3" w14:textId="77777777" w:rsidR="009A25C0" w:rsidRDefault="00000000">
            <w:pPr>
              <w:pStyle w:val="TableParagraph"/>
              <w:spacing w:before="57"/>
              <w:ind w:right="674"/>
              <w:jc w:val="right"/>
              <w:rPr>
                <w:sz w:val="15"/>
              </w:rPr>
            </w:pPr>
            <w:r>
              <w:rPr>
                <w:sz w:val="15"/>
              </w:rPr>
              <w:t>45.7</w:t>
            </w:r>
          </w:p>
        </w:tc>
        <w:tc>
          <w:tcPr>
            <w:tcW w:w="1692" w:type="dxa"/>
            <w:tcBorders>
              <w:right w:val="nil"/>
            </w:tcBorders>
          </w:tcPr>
          <w:p w14:paraId="2CBDE8E6" w14:textId="77777777" w:rsidR="009A25C0" w:rsidRDefault="00000000">
            <w:pPr>
              <w:pStyle w:val="TableParagraph"/>
              <w:spacing w:before="57"/>
              <w:ind w:right="701"/>
              <w:jc w:val="right"/>
              <w:rPr>
                <w:sz w:val="15"/>
              </w:rPr>
            </w:pPr>
            <w:r>
              <w:rPr>
                <w:sz w:val="15"/>
              </w:rPr>
              <w:t>45.7</w:t>
            </w:r>
          </w:p>
        </w:tc>
      </w:tr>
      <w:tr w:rsidR="009A25C0" w14:paraId="15F95C51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DEC526A" w14:textId="77777777" w:rsidR="009A25C0" w:rsidRDefault="00000000">
            <w:pPr>
              <w:pStyle w:val="TableParagraph"/>
              <w:tabs>
                <w:tab w:val="left" w:pos="914"/>
                <w:tab w:val="left" w:pos="2003"/>
              </w:tabs>
              <w:spacing w:before="48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1656" w:type="dxa"/>
          </w:tcPr>
          <w:p w14:paraId="1E2299D5" w14:textId="77777777" w:rsidR="009A25C0" w:rsidRDefault="00000000">
            <w:pPr>
              <w:pStyle w:val="TableParagraph"/>
              <w:ind w:right="653"/>
              <w:jc w:val="right"/>
              <w:rPr>
                <w:sz w:val="15"/>
              </w:rPr>
            </w:pPr>
            <w:r>
              <w:rPr>
                <w:sz w:val="15"/>
              </w:rPr>
              <w:t>1047</w:t>
            </w:r>
          </w:p>
        </w:tc>
        <w:tc>
          <w:tcPr>
            <w:tcW w:w="1651" w:type="dxa"/>
          </w:tcPr>
          <w:p w14:paraId="30743475" w14:textId="77777777" w:rsidR="009A25C0" w:rsidRDefault="00000000">
            <w:pPr>
              <w:pStyle w:val="TableParagraph"/>
              <w:ind w:right="691"/>
              <w:jc w:val="right"/>
              <w:rPr>
                <w:sz w:val="15"/>
              </w:rPr>
            </w:pPr>
            <w:r>
              <w:rPr>
                <w:sz w:val="15"/>
              </w:rPr>
              <w:t>820</w:t>
            </w:r>
          </w:p>
        </w:tc>
        <w:tc>
          <w:tcPr>
            <w:tcW w:w="1651" w:type="dxa"/>
          </w:tcPr>
          <w:p w14:paraId="750D2931" w14:textId="77777777" w:rsidR="009A25C0" w:rsidRDefault="00000000">
            <w:pPr>
              <w:pStyle w:val="TableParagraph"/>
              <w:ind w:left="655" w:right="652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1656" w:type="dxa"/>
          </w:tcPr>
          <w:p w14:paraId="14F241F4" w14:textId="77777777" w:rsidR="009A25C0" w:rsidRDefault="00000000">
            <w:pPr>
              <w:pStyle w:val="TableParagraph"/>
              <w:ind w:right="694"/>
              <w:jc w:val="right"/>
              <w:rPr>
                <w:sz w:val="15"/>
              </w:rPr>
            </w:pPr>
            <w:r>
              <w:rPr>
                <w:sz w:val="15"/>
              </w:rPr>
              <w:t>211</w:t>
            </w:r>
          </w:p>
        </w:tc>
        <w:tc>
          <w:tcPr>
            <w:tcW w:w="1692" w:type="dxa"/>
            <w:tcBorders>
              <w:right w:val="nil"/>
            </w:tcBorders>
          </w:tcPr>
          <w:p w14:paraId="2CD8D893" w14:textId="77777777" w:rsidR="009A25C0" w:rsidRDefault="00000000">
            <w:pPr>
              <w:pStyle w:val="TableParagraph"/>
              <w:ind w:right="721"/>
              <w:jc w:val="right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</w:tr>
      <w:tr w:rsidR="009A25C0" w14:paraId="2C715357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A574BE5" w14:textId="77777777" w:rsidR="009A25C0" w:rsidRDefault="00000000">
            <w:pPr>
              <w:pStyle w:val="TableParagraph"/>
              <w:tabs>
                <w:tab w:val="left" w:pos="921"/>
                <w:tab w:val="left" w:pos="2003"/>
              </w:tabs>
              <w:spacing w:before="48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1656" w:type="dxa"/>
          </w:tcPr>
          <w:p w14:paraId="22075A13" w14:textId="77777777" w:rsidR="009A25C0" w:rsidRDefault="00000000">
            <w:pPr>
              <w:pStyle w:val="TableParagraph"/>
              <w:ind w:right="693"/>
              <w:jc w:val="right"/>
              <w:rPr>
                <w:sz w:val="15"/>
              </w:rPr>
            </w:pPr>
            <w:r>
              <w:rPr>
                <w:sz w:val="15"/>
              </w:rPr>
              <w:t>785</w:t>
            </w:r>
          </w:p>
        </w:tc>
        <w:tc>
          <w:tcPr>
            <w:tcW w:w="1651" w:type="dxa"/>
          </w:tcPr>
          <w:p w14:paraId="0F174221" w14:textId="77777777" w:rsidR="009A25C0" w:rsidRDefault="00000000">
            <w:pPr>
              <w:pStyle w:val="TableParagraph"/>
              <w:ind w:right="691"/>
              <w:jc w:val="right"/>
              <w:rPr>
                <w:sz w:val="15"/>
              </w:rPr>
            </w:pPr>
            <w:r>
              <w:rPr>
                <w:sz w:val="15"/>
              </w:rPr>
              <w:t>615</w:t>
            </w:r>
          </w:p>
        </w:tc>
        <w:tc>
          <w:tcPr>
            <w:tcW w:w="1651" w:type="dxa"/>
          </w:tcPr>
          <w:p w14:paraId="0A509A73" w14:textId="77777777" w:rsidR="009A25C0" w:rsidRDefault="00000000">
            <w:pPr>
              <w:pStyle w:val="TableParagraph"/>
              <w:ind w:left="655" w:right="652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656" w:type="dxa"/>
          </w:tcPr>
          <w:p w14:paraId="5141D291" w14:textId="77777777" w:rsidR="009A25C0" w:rsidRDefault="00000000">
            <w:pPr>
              <w:pStyle w:val="TableParagraph"/>
              <w:ind w:right="694"/>
              <w:jc w:val="right"/>
              <w:rPr>
                <w:sz w:val="15"/>
              </w:rPr>
            </w:pPr>
            <w:r>
              <w:rPr>
                <w:sz w:val="15"/>
              </w:rPr>
              <w:t>158</w:t>
            </w:r>
          </w:p>
        </w:tc>
        <w:tc>
          <w:tcPr>
            <w:tcW w:w="1692" w:type="dxa"/>
            <w:tcBorders>
              <w:right w:val="nil"/>
            </w:tcBorders>
          </w:tcPr>
          <w:p w14:paraId="6537E5A2" w14:textId="77777777" w:rsidR="009A25C0" w:rsidRDefault="00000000">
            <w:pPr>
              <w:pStyle w:val="TableParagraph"/>
              <w:ind w:right="721"/>
              <w:jc w:val="right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</w:tr>
      <w:tr w:rsidR="009A25C0" w14:paraId="1C4A5C3C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2970221" w14:textId="77777777" w:rsidR="009A25C0" w:rsidRDefault="00000000">
            <w:pPr>
              <w:pStyle w:val="TableParagraph"/>
              <w:tabs>
                <w:tab w:val="left" w:pos="921"/>
                <w:tab w:val="left" w:pos="2054"/>
              </w:tabs>
              <w:spacing w:before="48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</w:p>
        </w:tc>
        <w:tc>
          <w:tcPr>
            <w:tcW w:w="1656" w:type="dxa"/>
          </w:tcPr>
          <w:p w14:paraId="46397771" w14:textId="77777777" w:rsidR="009A25C0" w:rsidRDefault="00000000">
            <w:pPr>
              <w:pStyle w:val="TableParagraph"/>
              <w:ind w:right="674"/>
              <w:jc w:val="right"/>
              <w:rPr>
                <w:sz w:val="15"/>
              </w:rPr>
            </w:pPr>
            <w:r>
              <w:rPr>
                <w:sz w:val="15"/>
              </w:rPr>
              <w:t>0.55</w:t>
            </w:r>
          </w:p>
        </w:tc>
        <w:tc>
          <w:tcPr>
            <w:tcW w:w="1651" w:type="dxa"/>
          </w:tcPr>
          <w:p w14:paraId="25A80085" w14:textId="77777777" w:rsidR="009A25C0" w:rsidRDefault="00000000">
            <w:pPr>
              <w:pStyle w:val="TableParagraph"/>
              <w:ind w:right="673"/>
              <w:jc w:val="right"/>
              <w:rPr>
                <w:sz w:val="15"/>
              </w:rPr>
            </w:pPr>
            <w:r>
              <w:rPr>
                <w:sz w:val="15"/>
              </w:rPr>
              <w:t>0.70</w:t>
            </w:r>
          </w:p>
        </w:tc>
        <w:tc>
          <w:tcPr>
            <w:tcW w:w="1651" w:type="dxa"/>
          </w:tcPr>
          <w:p w14:paraId="3928B952" w14:textId="77777777" w:rsidR="009A25C0" w:rsidRDefault="00000000">
            <w:pPr>
              <w:pStyle w:val="TableParagraph"/>
              <w:ind w:left="654" w:right="653"/>
              <w:rPr>
                <w:sz w:val="15"/>
              </w:rPr>
            </w:pPr>
            <w:r>
              <w:rPr>
                <w:sz w:val="15"/>
              </w:rPr>
              <w:t>1.9</w:t>
            </w:r>
          </w:p>
        </w:tc>
        <w:tc>
          <w:tcPr>
            <w:tcW w:w="1656" w:type="dxa"/>
          </w:tcPr>
          <w:p w14:paraId="6A5A51CF" w14:textId="77777777" w:rsidR="009A25C0" w:rsidRDefault="00000000">
            <w:pPr>
              <w:pStyle w:val="TableParagraph"/>
              <w:ind w:right="716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692" w:type="dxa"/>
            <w:tcBorders>
              <w:right w:val="nil"/>
            </w:tcBorders>
          </w:tcPr>
          <w:p w14:paraId="260155EE" w14:textId="77777777" w:rsidR="009A25C0" w:rsidRDefault="00000000">
            <w:pPr>
              <w:pStyle w:val="TableParagraph"/>
              <w:ind w:right="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9A25C0" w14:paraId="25B0D43B" w14:textId="77777777">
        <w:trPr>
          <w:trHeight w:val="455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BC13C4A" w14:textId="77777777" w:rsidR="009A25C0" w:rsidRDefault="00000000">
            <w:pPr>
              <w:pStyle w:val="TableParagraph"/>
              <w:tabs>
                <w:tab w:val="left" w:pos="2023"/>
              </w:tabs>
              <w:spacing w:before="56" w:line="242" w:lineRule="auto"/>
              <w:ind w:left="10" w:right="32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 xml:space="preserve">m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1656" w:type="dxa"/>
          </w:tcPr>
          <w:p w14:paraId="6F32E28F" w14:textId="77777777" w:rsidR="009A25C0" w:rsidRDefault="00000000">
            <w:pPr>
              <w:pStyle w:val="TableParagraph"/>
              <w:spacing w:before="142"/>
              <w:ind w:right="715"/>
              <w:jc w:val="right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651" w:type="dxa"/>
          </w:tcPr>
          <w:p w14:paraId="0E2A7593" w14:textId="77777777" w:rsidR="009A25C0" w:rsidRDefault="00000000">
            <w:pPr>
              <w:pStyle w:val="TableParagraph"/>
              <w:spacing w:before="142"/>
              <w:ind w:right="713"/>
              <w:jc w:val="right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651" w:type="dxa"/>
          </w:tcPr>
          <w:p w14:paraId="0DED31FE" w14:textId="77777777" w:rsidR="009A25C0" w:rsidRDefault="00000000">
            <w:pPr>
              <w:pStyle w:val="TableParagraph"/>
              <w:spacing w:before="142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656" w:type="dxa"/>
          </w:tcPr>
          <w:p w14:paraId="5FA3897B" w14:textId="77777777" w:rsidR="009A25C0" w:rsidRDefault="00000000">
            <w:pPr>
              <w:pStyle w:val="TableParagraph"/>
              <w:spacing w:before="142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692" w:type="dxa"/>
            <w:tcBorders>
              <w:right w:val="nil"/>
            </w:tcBorders>
          </w:tcPr>
          <w:p w14:paraId="1FDE13F8" w14:textId="77777777" w:rsidR="009A25C0" w:rsidRDefault="00000000">
            <w:pPr>
              <w:pStyle w:val="TableParagraph"/>
              <w:spacing w:before="142"/>
              <w:ind w:right="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</w:tr>
    </w:tbl>
    <w:p w14:paraId="0BCAABAF" w14:textId="77777777" w:rsidR="009A25C0" w:rsidRDefault="009A25C0">
      <w:pPr>
        <w:pStyle w:val="a3"/>
        <w:rPr>
          <w:sz w:val="20"/>
        </w:rPr>
      </w:pPr>
    </w:p>
    <w:p w14:paraId="792920A7" w14:textId="77777777" w:rsidR="009A25C0" w:rsidRDefault="009A25C0">
      <w:pPr>
        <w:pStyle w:val="a3"/>
        <w:spacing w:before="10"/>
      </w:pPr>
    </w:p>
    <w:p w14:paraId="39D69CD5" w14:textId="77777777" w:rsidR="009A25C0" w:rsidRDefault="00000000">
      <w:pPr>
        <w:pStyle w:val="a4"/>
        <w:numPr>
          <w:ilvl w:val="1"/>
          <w:numId w:val="2"/>
        </w:numPr>
        <w:tabs>
          <w:tab w:val="left" w:pos="823"/>
          <w:tab w:val="left" w:pos="824"/>
        </w:tabs>
        <w:ind w:left="823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13"/>
          <w:sz w:val="24"/>
        </w:rPr>
        <w:t xml:space="preserve">接线方式 </w:t>
      </w:r>
      <w:r>
        <w:rPr>
          <w:color w:val="1E1F87"/>
          <w:sz w:val="24"/>
        </w:rPr>
        <w:t>Wire Diagram</w:t>
      </w:r>
    </w:p>
    <w:p w14:paraId="794B5C16" w14:textId="77777777" w:rsidR="009A25C0" w:rsidRDefault="009A25C0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643"/>
        <w:gridCol w:w="648"/>
        <w:gridCol w:w="648"/>
        <w:gridCol w:w="648"/>
        <w:gridCol w:w="648"/>
        <w:gridCol w:w="648"/>
        <w:gridCol w:w="678"/>
      </w:tblGrid>
      <w:tr w:rsidR="009A25C0" w14:paraId="79177652" w14:textId="77777777">
        <w:trPr>
          <w:trHeight w:val="183"/>
        </w:trPr>
        <w:tc>
          <w:tcPr>
            <w:tcW w:w="686" w:type="dxa"/>
            <w:tcBorders>
              <w:left w:val="nil"/>
            </w:tcBorders>
          </w:tcPr>
          <w:p w14:paraId="5B18A77C" w14:textId="77777777" w:rsidR="009A25C0" w:rsidRDefault="00000000">
            <w:pPr>
              <w:pStyle w:val="TableParagraph"/>
              <w:spacing w:before="11" w:line="152" w:lineRule="exact"/>
              <w:ind w:left="25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3" w:type="dxa"/>
          </w:tcPr>
          <w:p w14:paraId="5BDE24AD" w14:textId="77777777" w:rsidR="009A25C0" w:rsidRDefault="00000000">
            <w:pPr>
              <w:pStyle w:val="TableParagraph"/>
              <w:spacing w:before="11" w:line="152" w:lineRule="exact"/>
              <w:ind w:left="10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48" w:type="dxa"/>
          </w:tcPr>
          <w:p w14:paraId="7431D883" w14:textId="77777777" w:rsidR="009A25C0" w:rsidRDefault="00000000">
            <w:pPr>
              <w:pStyle w:val="TableParagraph"/>
              <w:spacing w:before="11" w:line="152" w:lineRule="exact"/>
              <w:ind w:left="8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648" w:type="dxa"/>
          </w:tcPr>
          <w:p w14:paraId="374C075C" w14:textId="77777777" w:rsidR="009A25C0" w:rsidRDefault="00000000">
            <w:pPr>
              <w:pStyle w:val="TableParagraph"/>
              <w:spacing w:before="0" w:line="163" w:lineRule="exact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Vcc</w:t>
            </w:r>
          </w:p>
        </w:tc>
        <w:tc>
          <w:tcPr>
            <w:tcW w:w="648" w:type="dxa"/>
          </w:tcPr>
          <w:p w14:paraId="7AC3324E" w14:textId="77777777" w:rsidR="009A25C0" w:rsidRDefault="00000000">
            <w:pPr>
              <w:pStyle w:val="TableParagraph"/>
              <w:spacing w:before="11" w:line="152" w:lineRule="exact"/>
              <w:ind w:left="122" w:right="111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8" w:type="dxa"/>
          </w:tcPr>
          <w:p w14:paraId="2D6DCB08" w14:textId="77777777" w:rsidR="009A25C0" w:rsidRDefault="00000000">
            <w:pPr>
              <w:pStyle w:val="TableParagraph"/>
              <w:spacing w:before="11" w:line="152" w:lineRule="exact"/>
              <w:ind w:left="122" w:right="111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8" w:type="dxa"/>
          </w:tcPr>
          <w:p w14:paraId="6812AC93" w14:textId="77777777" w:rsidR="009A25C0" w:rsidRDefault="00000000">
            <w:pPr>
              <w:pStyle w:val="TableParagraph"/>
              <w:spacing w:before="11" w:line="152" w:lineRule="exact"/>
              <w:ind w:left="122" w:right="111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78" w:type="dxa"/>
            <w:tcBorders>
              <w:right w:val="nil"/>
            </w:tcBorders>
          </w:tcPr>
          <w:p w14:paraId="2F7365DC" w14:textId="77777777" w:rsidR="009A25C0" w:rsidRDefault="00000000">
            <w:pPr>
              <w:pStyle w:val="TableParagraph"/>
              <w:spacing w:before="11" w:line="152" w:lineRule="exact"/>
              <w:ind w:left="185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9A25C0" w14:paraId="3F57DA51" w14:textId="77777777">
        <w:trPr>
          <w:trHeight w:val="331"/>
        </w:trPr>
        <w:tc>
          <w:tcPr>
            <w:tcW w:w="686" w:type="dxa"/>
            <w:tcBorders>
              <w:left w:val="nil"/>
            </w:tcBorders>
          </w:tcPr>
          <w:p w14:paraId="142319FC" w14:textId="77777777" w:rsidR="009A25C0" w:rsidRDefault="00000000">
            <w:pPr>
              <w:pStyle w:val="TableParagraph"/>
              <w:spacing w:before="1"/>
              <w:ind w:left="2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21A88522" w14:textId="77777777" w:rsidR="009A25C0" w:rsidRDefault="00000000">
            <w:pPr>
              <w:pStyle w:val="TableParagraph"/>
              <w:spacing w:before="2" w:line="129" w:lineRule="exact"/>
              <w:ind w:left="140" w:right="118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3" w:type="dxa"/>
          </w:tcPr>
          <w:p w14:paraId="59081FC0" w14:textId="77777777" w:rsidR="009A25C0" w:rsidRDefault="00000000">
            <w:pPr>
              <w:pStyle w:val="TableParagraph"/>
              <w:spacing w:before="1"/>
              <w:ind w:left="11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27B6DDA5" w14:textId="77777777" w:rsidR="009A25C0" w:rsidRDefault="00000000">
            <w:pPr>
              <w:pStyle w:val="TableParagraph"/>
              <w:spacing w:before="2" w:line="129" w:lineRule="exact"/>
              <w:ind w:left="182" w:right="172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8" w:type="dxa"/>
          </w:tcPr>
          <w:p w14:paraId="2D61D510" w14:textId="77777777" w:rsidR="009A25C0" w:rsidRDefault="00000000">
            <w:pPr>
              <w:pStyle w:val="TableParagraph"/>
              <w:spacing w:before="1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1D37A3A7" w14:textId="77777777" w:rsidR="009A25C0" w:rsidRDefault="00000000">
            <w:pPr>
              <w:pStyle w:val="TableParagraph"/>
              <w:spacing w:before="2" w:line="129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8" w:type="dxa"/>
          </w:tcPr>
          <w:p w14:paraId="7A8DF32A" w14:textId="77777777" w:rsidR="009A25C0" w:rsidRDefault="00000000">
            <w:pPr>
              <w:pStyle w:val="TableParagraph"/>
              <w:spacing w:before="1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32B6869F" w14:textId="77777777" w:rsidR="009A25C0" w:rsidRDefault="00000000">
            <w:pPr>
              <w:pStyle w:val="TableParagraph"/>
              <w:spacing w:before="2" w:line="129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8" w:type="dxa"/>
          </w:tcPr>
          <w:p w14:paraId="1F575F0D" w14:textId="77777777" w:rsidR="009A25C0" w:rsidRDefault="00000000">
            <w:pPr>
              <w:pStyle w:val="TableParagraph"/>
              <w:spacing w:before="1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75E62EAA" w14:textId="77777777" w:rsidR="009A25C0" w:rsidRDefault="00000000">
            <w:pPr>
              <w:pStyle w:val="TableParagraph"/>
              <w:spacing w:before="2" w:line="129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8" w:type="dxa"/>
          </w:tcPr>
          <w:p w14:paraId="1A9931C3" w14:textId="77777777" w:rsidR="009A25C0" w:rsidRDefault="00000000">
            <w:pPr>
              <w:pStyle w:val="TableParagraph"/>
              <w:spacing w:before="1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0216BF04" w14:textId="77777777" w:rsidR="009A25C0" w:rsidRDefault="00000000">
            <w:pPr>
              <w:pStyle w:val="TableParagraph"/>
              <w:spacing w:before="2" w:line="129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  <w:tc>
          <w:tcPr>
            <w:tcW w:w="648" w:type="dxa"/>
          </w:tcPr>
          <w:p w14:paraId="3DAAA045" w14:textId="77777777" w:rsidR="009A25C0" w:rsidRDefault="00000000">
            <w:pPr>
              <w:pStyle w:val="TableParagraph"/>
              <w:spacing w:before="1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白</w:t>
            </w:r>
          </w:p>
          <w:p w14:paraId="55D34A2A" w14:textId="77777777" w:rsidR="009A25C0" w:rsidRDefault="00000000">
            <w:pPr>
              <w:pStyle w:val="TableParagraph"/>
              <w:spacing w:before="2" w:line="129" w:lineRule="exact"/>
              <w:ind w:left="122" w:right="114"/>
              <w:rPr>
                <w:sz w:val="13"/>
              </w:rPr>
            </w:pPr>
            <w:r>
              <w:rPr>
                <w:sz w:val="13"/>
              </w:rPr>
              <w:t>White</w:t>
            </w:r>
          </w:p>
        </w:tc>
        <w:tc>
          <w:tcPr>
            <w:tcW w:w="678" w:type="dxa"/>
            <w:tcBorders>
              <w:right w:val="nil"/>
            </w:tcBorders>
          </w:tcPr>
          <w:p w14:paraId="25D10899" w14:textId="77777777" w:rsidR="009A25C0" w:rsidRDefault="00000000">
            <w:pPr>
              <w:pStyle w:val="TableParagraph"/>
              <w:spacing w:before="1"/>
              <w:ind w:left="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5F43992A" w14:textId="77777777" w:rsidR="009A25C0" w:rsidRDefault="00000000">
            <w:pPr>
              <w:pStyle w:val="TableParagraph"/>
              <w:spacing w:before="2" w:line="129" w:lineRule="exact"/>
              <w:ind w:left="161" w:right="154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</w:tr>
      <w:tr w:rsidR="009A25C0" w14:paraId="35111D47" w14:textId="77777777">
        <w:trPr>
          <w:trHeight w:val="160"/>
        </w:trPr>
        <w:tc>
          <w:tcPr>
            <w:tcW w:w="1977" w:type="dxa"/>
            <w:gridSpan w:val="3"/>
            <w:tcBorders>
              <w:left w:val="nil"/>
            </w:tcBorders>
          </w:tcPr>
          <w:p w14:paraId="285F2B25" w14:textId="77777777" w:rsidR="009A25C0" w:rsidRDefault="00000000">
            <w:pPr>
              <w:pStyle w:val="TableParagraph"/>
              <w:spacing w:before="0" w:line="140" w:lineRule="exact"/>
              <w:ind w:left="487"/>
              <w:jc w:val="left"/>
              <w:rPr>
                <w:sz w:val="14"/>
              </w:rPr>
            </w:pPr>
            <w:r>
              <w:rPr>
                <w:sz w:val="14"/>
              </w:rPr>
              <w:t>20AWG UL1430</w:t>
            </w:r>
          </w:p>
        </w:tc>
        <w:tc>
          <w:tcPr>
            <w:tcW w:w="3270" w:type="dxa"/>
            <w:gridSpan w:val="5"/>
            <w:tcBorders>
              <w:right w:val="nil"/>
            </w:tcBorders>
          </w:tcPr>
          <w:p w14:paraId="6606FC7C" w14:textId="77777777" w:rsidR="009A25C0" w:rsidRDefault="00000000">
            <w:pPr>
              <w:pStyle w:val="TableParagraph"/>
              <w:spacing w:before="0" w:line="140" w:lineRule="exact"/>
              <w:ind w:left="1107" w:right="1097"/>
              <w:rPr>
                <w:sz w:val="14"/>
              </w:rPr>
            </w:pPr>
            <w:r>
              <w:rPr>
                <w:sz w:val="14"/>
              </w:rPr>
              <w:t>26AWG UL1430</w:t>
            </w:r>
          </w:p>
        </w:tc>
      </w:tr>
    </w:tbl>
    <w:p w14:paraId="6C9D0CC6" w14:textId="77777777" w:rsidR="009A25C0" w:rsidRDefault="009A25C0">
      <w:pPr>
        <w:pStyle w:val="a3"/>
        <w:rPr>
          <w:sz w:val="26"/>
        </w:rPr>
      </w:pPr>
    </w:p>
    <w:p w14:paraId="5FFFFBEB" w14:textId="77777777" w:rsidR="009A25C0" w:rsidRDefault="009A25C0">
      <w:pPr>
        <w:pStyle w:val="a3"/>
        <w:rPr>
          <w:sz w:val="26"/>
        </w:rPr>
      </w:pPr>
    </w:p>
    <w:p w14:paraId="40649D64" w14:textId="193EF767" w:rsidR="009A25C0" w:rsidRDefault="009A25C0">
      <w:pPr>
        <w:ind w:right="5223"/>
        <w:jc w:val="right"/>
        <w:rPr>
          <w:sz w:val="20"/>
        </w:rPr>
      </w:pPr>
    </w:p>
    <w:sectPr w:rsidR="009A25C0">
      <w:type w:val="continuous"/>
      <w:pgSz w:w="11910" w:h="16160"/>
      <w:pgMar w:top="980" w:right="50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2C8C" w14:textId="77777777" w:rsidR="007C6EB6" w:rsidRDefault="007C6EB6" w:rsidP="007D240F">
      <w:r>
        <w:separator/>
      </w:r>
    </w:p>
  </w:endnote>
  <w:endnote w:type="continuationSeparator" w:id="0">
    <w:p w14:paraId="79684782" w14:textId="77777777" w:rsidR="007C6EB6" w:rsidRDefault="007C6EB6" w:rsidP="007D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16E0" w14:textId="77777777" w:rsidR="007C6EB6" w:rsidRDefault="007C6EB6" w:rsidP="007D240F">
      <w:r>
        <w:separator/>
      </w:r>
    </w:p>
  </w:footnote>
  <w:footnote w:type="continuationSeparator" w:id="0">
    <w:p w14:paraId="31FD1689" w14:textId="77777777" w:rsidR="007C6EB6" w:rsidRDefault="007C6EB6" w:rsidP="007D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66EA"/>
    <w:multiLevelType w:val="hybridMultilevel"/>
    <w:tmpl w:val="E7BEEE62"/>
    <w:lvl w:ilvl="0" w:tplc="D756B87A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A44688F8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09369982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7E1A356A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874C1024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70FA7F1E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43CAEFC0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3A088E0E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324635EA">
      <w:numFmt w:val="bullet"/>
      <w:lvlText w:val="•"/>
      <w:lvlJc w:val="left"/>
      <w:pPr>
        <w:ind w:left="2830" w:hanging="420"/>
      </w:pPr>
      <w:rPr>
        <w:rFonts w:hint="default"/>
      </w:rPr>
    </w:lvl>
  </w:abstractNum>
  <w:abstractNum w:abstractNumId="1" w15:restartNumberingAfterBreak="0">
    <w:nsid w:val="28F6233B"/>
    <w:multiLevelType w:val="hybridMultilevel"/>
    <w:tmpl w:val="7480BB7A"/>
    <w:lvl w:ilvl="0" w:tplc="E0384528">
      <w:numFmt w:val="bullet"/>
      <w:lvlText w:val=""/>
      <w:lvlJc w:val="left"/>
      <w:pPr>
        <w:ind w:left="622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8B3604AE">
      <w:numFmt w:val="bullet"/>
      <w:lvlText w:val=""/>
      <w:lvlJc w:val="left"/>
      <w:pPr>
        <w:ind w:left="798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C8061FC2">
      <w:numFmt w:val="bullet"/>
      <w:lvlText w:val="•"/>
      <w:lvlJc w:val="left"/>
      <w:pPr>
        <w:ind w:left="591" w:hanging="420"/>
      </w:pPr>
      <w:rPr>
        <w:rFonts w:hint="default"/>
      </w:rPr>
    </w:lvl>
    <w:lvl w:ilvl="3" w:tplc="AF48E748">
      <w:numFmt w:val="bullet"/>
      <w:lvlText w:val="•"/>
      <w:lvlJc w:val="left"/>
      <w:pPr>
        <w:ind w:left="382" w:hanging="420"/>
      </w:pPr>
      <w:rPr>
        <w:rFonts w:hint="default"/>
      </w:rPr>
    </w:lvl>
    <w:lvl w:ilvl="4" w:tplc="6218979C">
      <w:numFmt w:val="bullet"/>
      <w:lvlText w:val="•"/>
      <w:lvlJc w:val="left"/>
      <w:pPr>
        <w:ind w:left="173" w:hanging="420"/>
      </w:pPr>
      <w:rPr>
        <w:rFonts w:hint="default"/>
      </w:rPr>
    </w:lvl>
    <w:lvl w:ilvl="5" w:tplc="B0B8EF7A">
      <w:numFmt w:val="bullet"/>
      <w:lvlText w:val="•"/>
      <w:lvlJc w:val="left"/>
      <w:pPr>
        <w:ind w:left="-36" w:hanging="420"/>
      </w:pPr>
      <w:rPr>
        <w:rFonts w:hint="default"/>
      </w:rPr>
    </w:lvl>
    <w:lvl w:ilvl="6" w:tplc="AAEE0E1E">
      <w:numFmt w:val="bullet"/>
      <w:lvlText w:val="•"/>
      <w:lvlJc w:val="left"/>
      <w:pPr>
        <w:ind w:left="-245" w:hanging="420"/>
      </w:pPr>
      <w:rPr>
        <w:rFonts w:hint="default"/>
      </w:rPr>
    </w:lvl>
    <w:lvl w:ilvl="7" w:tplc="E514C626">
      <w:numFmt w:val="bullet"/>
      <w:lvlText w:val="•"/>
      <w:lvlJc w:val="left"/>
      <w:pPr>
        <w:ind w:left="-454" w:hanging="420"/>
      </w:pPr>
      <w:rPr>
        <w:rFonts w:hint="default"/>
      </w:rPr>
    </w:lvl>
    <w:lvl w:ilvl="8" w:tplc="5926733C">
      <w:numFmt w:val="bullet"/>
      <w:lvlText w:val="•"/>
      <w:lvlJc w:val="left"/>
      <w:pPr>
        <w:ind w:left="-663" w:hanging="420"/>
      </w:pPr>
      <w:rPr>
        <w:rFonts w:hint="default"/>
      </w:rPr>
    </w:lvl>
  </w:abstractNum>
  <w:abstractNum w:abstractNumId="2" w15:restartNumberingAfterBreak="0">
    <w:nsid w:val="71D11D18"/>
    <w:multiLevelType w:val="hybridMultilevel"/>
    <w:tmpl w:val="93A46D82"/>
    <w:lvl w:ilvl="0" w:tplc="7F92A8A6">
      <w:numFmt w:val="bullet"/>
      <w:lvlText w:val=""/>
      <w:lvlJc w:val="left"/>
      <w:pPr>
        <w:ind w:left="79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7BE8DD9A">
      <w:numFmt w:val="bullet"/>
      <w:lvlText w:val="•"/>
      <w:lvlJc w:val="left"/>
      <w:pPr>
        <w:ind w:left="1804" w:hanging="420"/>
      </w:pPr>
      <w:rPr>
        <w:rFonts w:hint="default"/>
      </w:rPr>
    </w:lvl>
    <w:lvl w:ilvl="2" w:tplc="F11C474A">
      <w:numFmt w:val="bullet"/>
      <w:lvlText w:val="•"/>
      <w:lvlJc w:val="left"/>
      <w:pPr>
        <w:ind w:left="2809" w:hanging="420"/>
      </w:pPr>
      <w:rPr>
        <w:rFonts w:hint="default"/>
      </w:rPr>
    </w:lvl>
    <w:lvl w:ilvl="3" w:tplc="675823DA">
      <w:numFmt w:val="bullet"/>
      <w:lvlText w:val="•"/>
      <w:lvlJc w:val="left"/>
      <w:pPr>
        <w:ind w:left="3813" w:hanging="420"/>
      </w:pPr>
      <w:rPr>
        <w:rFonts w:hint="default"/>
      </w:rPr>
    </w:lvl>
    <w:lvl w:ilvl="4" w:tplc="B2643CAA">
      <w:numFmt w:val="bullet"/>
      <w:lvlText w:val="•"/>
      <w:lvlJc w:val="left"/>
      <w:pPr>
        <w:ind w:left="4818" w:hanging="420"/>
      </w:pPr>
      <w:rPr>
        <w:rFonts w:hint="default"/>
      </w:rPr>
    </w:lvl>
    <w:lvl w:ilvl="5" w:tplc="ABB26970">
      <w:numFmt w:val="bullet"/>
      <w:lvlText w:val="•"/>
      <w:lvlJc w:val="left"/>
      <w:pPr>
        <w:ind w:left="5823" w:hanging="420"/>
      </w:pPr>
      <w:rPr>
        <w:rFonts w:hint="default"/>
      </w:rPr>
    </w:lvl>
    <w:lvl w:ilvl="6" w:tplc="5E321134">
      <w:numFmt w:val="bullet"/>
      <w:lvlText w:val="•"/>
      <w:lvlJc w:val="left"/>
      <w:pPr>
        <w:ind w:left="6827" w:hanging="420"/>
      </w:pPr>
      <w:rPr>
        <w:rFonts w:hint="default"/>
      </w:rPr>
    </w:lvl>
    <w:lvl w:ilvl="7" w:tplc="47C4A9DE">
      <w:numFmt w:val="bullet"/>
      <w:lvlText w:val="•"/>
      <w:lvlJc w:val="left"/>
      <w:pPr>
        <w:ind w:left="7832" w:hanging="420"/>
      </w:pPr>
      <w:rPr>
        <w:rFonts w:hint="default"/>
      </w:rPr>
    </w:lvl>
    <w:lvl w:ilvl="8" w:tplc="37EE0466">
      <w:numFmt w:val="bullet"/>
      <w:lvlText w:val="•"/>
      <w:lvlJc w:val="left"/>
      <w:pPr>
        <w:ind w:left="8837" w:hanging="420"/>
      </w:pPr>
      <w:rPr>
        <w:rFonts w:hint="default"/>
      </w:rPr>
    </w:lvl>
  </w:abstractNum>
  <w:num w:numId="1" w16cid:durableId="1086078441">
    <w:abstractNumId w:val="0"/>
  </w:num>
  <w:num w:numId="2" w16cid:durableId="610283373">
    <w:abstractNumId w:val="1"/>
  </w:num>
  <w:num w:numId="3" w16cid:durableId="180997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5C0"/>
    <w:rsid w:val="000F03BB"/>
    <w:rsid w:val="00684CF8"/>
    <w:rsid w:val="007C6EB6"/>
    <w:rsid w:val="007D240F"/>
    <w:rsid w:val="009A25C0"/>
    <w:rsid w:val="00B16A01"/>
    <w:rsid w:val="00B2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186B4377"/>
  <w15:docId w15:val="{D5F56BBB-3B56-4380-8523-D7872CF2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7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7D2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240F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24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240F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 婧</cp:lastModifiedBy>
  <cp:revision>5</cp:revision>
  <dcterms:created xsi:type="dcterms:W3CDTF">2022-10-17T04:09:00Z</dcterms:created>
  <dcterms:modified xsi:type="dcterms:W3CDTF">2022-10-25T08:20:00Z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