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48E8" w14:textId="77777777" w:rsidR="00981170" w:rsidRPr="0070451C" w:rsidRDefault="00981170" w:rsidP="00981170">
      <w:pPr>
        <w:pStyle w:val="Style2"/>
        <w:rPr>
          <w:rFonts w:ascii="黑体" w:eastAsia="黑体" w:hAnsi="黑体"/>
          <w:sz w:val="24"/>
          <w:szCs w:val="24"/>
        </w:rPr>
      </w:pPr>
      <w:r w:rsidRPr="0070451C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bidi="zh-CN"/>
        </w:rPr>
        <w:t>无刷直流行星齿轮减速电机</w:t>
      </w:r>
      <w:r>
        <w:rPr>
          <w:rStyle w:val="CharStyle3"/>
          <w:rFonts w:ascii="黑体" w:eastAsia="黑体" w:hAnsi="黑体" w:cs="黑体" w:hint="eastAsia"/>
          <w:i/>
          <w:iCs/>
          <w:color w:val="1E2088"/>
          <w:sz w:val="22"/>
          <w:szCs w:val="22"/>
          <w:lang w:val="zh-CN" w:bidi="zh-CN"/>
        </w:rPr>
        <w:t xml:space="preserve"> </w:t>
      </w:r>
      <w:r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bidi="zh-CN"/>
        </w:rPr>
        <w:t xml:space="preserve">   </w:t>
      </w:r>
      <w:r w:rsidRPr="0070451C">
        <w:rPr>
          <w:rStyle w:val="CharStyle3"/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val="zh-CN" w:bidi="zh-CN"/>
        </w:rPr>
        <w:t>(内齿圈材质:金属</w:t>
      </w:r>
      <w:r w:rsidRPr="0070451C">
        <w:rPr>
          <w:rStyle w:val="CharStyle3"/>
          <w:rFonts w:ascii="黑体" w:eastAsia="黑体" w:hAnsi="黑体" w:cs="黑体" w:hint="eastAsia"/>
          <w:i/>
          <w:iCs/>
          <w:color w:val="767171" w:themeColor="background2" w:themeShade="80"/>
          <w:sz w:val="22"/>
          <w:szCs w:val="22"/>
          <w:lang w:val="zh-CN" w:bidi="zh-CN"/>
        </w:rPr>
        <w:t>)</w:t>
      </w:r>
    </w:p>
    <w:p w14:paraId="07B8DEB3" w14:textId="77777777" w:rsidR="00981170" w:rsidRPr="00582FB7" w:rsidRDefault="00981170" w:rsidP="00981170">
      <w:pPr>
        <w:pStyle w:val="Style12"/>
        <w:spacing w:after="0"/>
        <w:ind w:firstLine="840"/>
        <w:rPr>
          <w:color w:val="808080" w:themeColor="background1" w:themeShade="80"/>
          <w:sz w:val="24"/>
          <w:szCs w:val="24"/>
        </w:rPr>
      </w:pPr>
      <w:r w:rsidRPr="00582FB7">
        <w:rPr>
          <w:rFonts w:ascii="宋体" w:eastAsia="宋体" w:hAnsi="宋体" w:cs="宋体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4697D" wp14:editId="472FAE7C">
                <wp:simplePos x="0" y="0"/>
                <wp:positionH relativeFrom="column">
                  <wp:posOffset>558165</wp:posOffset>
                </wp:positionH>
                <wp:positionV relativeFrom="paragraph">
                  <wp:posOffset>243840</wp:posOffset>
                </wp:positionV>
                <wp:extent cx="5652000" cy="647700"/>
                <wp:effectExtent l="19050" t="19050" r="4445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F9D5" w14:textId="77777777" w:rsidR="00981170" w:rsidRPr="00476D27" w:rsidRDefault="00981170" w:rsidP="00981170">
                            <w:pPr>
                              <w:jc w:val="right"/>
                              <w:rPr>
                                <w:rFonts w:ascii="Arial" w:eastAsia="黑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Φ28</w:t>
                            </w:r>
                            <w:r w:rsidRPr="00476D27">
                              <w:rPr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行星减速器,允许转矩范围: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0.3N·m~3N·m</w:t>
                            </w:r>
                          </w:p>
                          <w:p w14:paraId="6C064036" w14:textId="77777777" w:rsidR="00981170" w:rsidRPr="00476D27" w:rsidRDefault="00981170" w:rsidP="00981170">
                            <w:pPr>
                              <w:ind w:leftChars="900" w:left="2160" w:rightChars="183" w:right="439"/>
                              <w:jc w:val="center"/>
                              <w:rPr>
                                <w:rFonts w:ascii="Arial" w:eastAsia="黑体" w:hAnsi="Arial" w:cs="Arial"/>
                                <w:color w:val="1E2088"/>
                                <w:sz w:val="22"/>
                                <w:szCs w:val="22"/>
                              </w:rPr>
                            </w:pP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          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28mm OD Planetary Gearbox,</w:t>
                            </w:r>
                          </w:p>
                          <w:p w14:paraId="46DA3DBF" w14:textId="77777777" w:rsidR="00981170" w:rsidRPr="00476D27" w:rsidRDefault="00981170" w:rsidP="00981170">
                            <w:pPr>
                              <w:jc w:val="right"/>
                              <w:rPr>
                                <w:rFonts w:ascii="Arial" w:eastAsia="黑体" w:hAnsi="Arial" w:cs="Arial"/>
                                <w:sz w:val="22"/>
                                <w:szCs w:val="22"/>
                              </w:rPr>
                            </w:pP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Permissible Load Range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: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0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3N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·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m~</w:t>
                            </w:r>
                            <w:r w:rsidRPr="00476D27">
                              <w:rPr>
                                <w:rFonts w:ascii="Arial" w:eastAsia="黑体" w:hAnsi="Arial" w:cs="Arial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N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·</w:t>
                            </w:r>
                            <w:r w:rsidRPr="00476D2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3D7F920B" w14:textId="77777777" w:rsidR="00981170" w:rsidRPr="00476D27" w:rsidRDefault="00981170" w:rsidP="00981170">
                            <w:pPr>
                              <w:ind w:firstLineChars="1800" w:firstLine="396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4697D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3.95pt;margin-top:19.2pt;width:445.0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" strokecolor="#7f7f7f [1612]" strokeweight="4.25pt">
                <v:stroke linestyle="thinThick"/>
                <v:textbox>
                  <w:txbxContent>
                    <w:p w14:paraId="6F1DF9D5" w14:textId="77777777" w:rsidR="00981170" w:rsidRPr="00476D27" w:rsidRDefault="00981170" w:rsidP="00981170">
                      <w:pPr>
                        <w:jc w:val="right"/>
                        <w:rPr>
                          <w:rFonts w:ascii="Arial" w:eastAsia="黑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Φ28</w:t>
                      </w:r>
                      <w:r w:rsidRPr="00476D27">
                        <w:rPr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行星减速器,允许转矩范围: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0.3N·m~3N·m</w:t>
                      </w:r>
                    </w:p>
                    <w:p w14:paraId="6C064036" w14:textId="77777777" w:rsidR="00981170" w:rsidRPr="00476D27" w:rsidRDefault="00981170" w:rsidP="00981170">
                      <w:pPr>
                        <w:ind w:leftChars="900" w:left="2160" w:rightChars="183" w:right="439"/>
                        <w:jc w:val="center"/>
                        <w:rPr>
                          <w:rFonts w:ascii="Arial" w:eastAsia="黑体" w:hAnsi="Arial" w:cs="Arial"/>
                          <w:color w:val="1E2088"/>
                          <w:sz w:val="22"/>
                          <w:szCs w:val="22"/>
                        </w:rPr>
                      </w:pP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          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28mm OD Planetary Gearbox,</w:t>
                      </w:r>
                    </w:p>
                    <w:p w14:paraId="46DA3DBF" w14:textId="77777777" w:rsidR="00981170" w:rsidRPr="00476D27" w:rsidRDefault="00981170" w:rsidP="00981170">
                      <w:pPr>
                        <w:jc w:val="right"/>
                        <w:rPr>
                          <w:rFonts w:ascii="Arial" w:eastAsia="黑体" w:hAnsi="Arial" w:cs="Arial"/>
                          <w:sz w:val="22"/>
                          <w:szCs w:val="22"/>
                        </w:rPr>
                      </w:pP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Permissible Load Range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: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0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3N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·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m~</w:t>
                      </w:r>
                      <w:r w:rsidRPr="00476D27">
                        <w:rPr>
                          <w:rFonts w:ascii="Arial" w:eastAsia="黑体" w:hAnsi="Arial" w:cs="Arial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N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·</w:t>
                      </w:r>
                      <w:r w:rsidRPr="00476D2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m</w:t>
                      </w:r>
                    </w:p>
                    <w:p w14:paraId="3D7F920B" w14:textId="77777777" w:rsidR="00981170" w:rsidRPr="00476D27" w:rsidRDefault="00981170" w:rsidP="00981170">
                      <w:pPr>
                        <w:ind w:firstLineChars="1800" w:firstLine="396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82FB7">
        <w:rPr>
          <w:rStyle w:val="CharStyle5"/>
          <w:rFonts w:eastAsia="黑体"/>
          <w:i/>
          <w:iCs/>
          <w:sz w:val="24"/>
          <w:szCs w:val="24"/>
        </w:rPr>
        <w:t xml:space="preserve"> </w:t>
      </w:r>
      <w:r w:rsidRPr="00582FB7">
        <w:rPr>
          <w:rStyle w:val="CharStyle8"/>
          <w:rFonts w:eastAsia="黑体"/>
          <w:i/>
          <w:iCs/>
          <w:sz w:val="24"/>
          <w:szCs w:val="24"/>
        </w:rPr>
        <w:t xml:space="preserve">BLDC Planetary Gear Motor  </w:t>
      </w:r>
      <w:r w:rsidRPr="00582FB7">
        <w:rPr>
          <w:rStyle w:val="CharStyle8"/>
          <w:rFonts w:eastAsia="黑体"/>
          <w:i/>
          <w:iCs/>
          <w:color w:val="767171" w:themeColor="background2" w:themeShade="80"/>
          <w:sz w:val="24"/>
          <w:szCs w:val="24"/>
        </w:rPr>
        <w:t>(Ring Gear Material: Metal)</w:t>
      </w:r>
    </w:p>
    <w:p w14:paraId="5A443A97" w14:textId="77777777" w:rsidR="00981170" w:rsidRDefault="00981170" w:rsidP="00981170">
      <w:pPr>
        <w:spacing w:line="1" w:lineRule="exact"/>
        <w:sectPr w:rsidR="00981170" w:rsidSect="003A7FA9">
          <w:footerReference w:type="default" r:id="rId7"/>
          <w:pgSz w:w="11909" w:h="16834" w:code="9"/>
          <w:pgMar w:top="567" w:right="567" w:bottom="567" w:left="567" w:header="567" w:footer="0" w:gutter="0"/>
          <w:cols w:space="720"/>
          <w:noEndnote/>
          <w:docGrid w:linePitch="360"/>
        </w:sectPr>
      </w:pPr>
    </w:p>
    <w:p w14:paraId="06888A3A" w14:textId="77777777" w:rsidR="00981170" w:rsidRDefault="00981170" w:rsidP="00981170">
      <w:pPr>
        <w:spacing w:line="1" w:lineRule="exact"/>
        <w:sectPr w:rsidR="00981170" w:rsidSect="003A7FA9">
          <w:type w:val="continuous"/>
          <w:pgSz w:w="11909" w:h="16834" w:code="9"/>
          <w:pgMar w:top="567" w:right="567" w:bottom="567" w:left="567" w:header="0" w:footer="0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5AF3B" wp14:editId="0B60184B">
                <wp:simplePos x="0" y="0"/>
                <wp:positionH relativeFrom="margin">
                  <wp:posOffset>607060</wp:posOffset>
                </wp:positionH>
                <wp:positionV relativeFrom="paragraph">
                  <wp:posOffset>219710</wp:posOffset>
                </wp:positionV>
                <wp:extent cx="2583711" cy="34925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11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C6607" w14:textId="77777777" w:rsidR="00981170" w:rsidRPr="00A23120" w:rsidRDefault="00981170" w:rsidP="009811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23120">
                              <w:rPr>
                                <w:rStyle w:val="CharStyle8"/>
                                <w:rFonts w:eastAsia="黑体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28JXB30K/28ZWNP38</w:t>
                            </w:r>
                            <w:r w:rsidRPr="00A23120">
                              <w:rPr>
                                <w:rStyle w:val="CharStyle8"/>
                                <w:rFonts w:eastAsia="黑体"/>
                                <w:b/>
                                <w:i/>
                                <w:iCs/>
                                <w:color w:val="1F3864" w:themeColor="accent1" w:themeShade="8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5D30AEF" w14:textId="77777777" w:rsidR="00981170" w:rsidRPr="00420CA4" w:rsidRDefault="00981170" w:rsidP="00981170">
                            <w:pPr>
                              <w:rPr>
                                <w:rFonts w:ascii="Arial" w:eastAsiaTheme="minorEastAsia" w:hAnsi="Arial" w:cs="Arial"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5AF3B" id="文本框 1" o:spid="_x0000_s1027" type="#_x0000_t202" style="position:absolute;margin-left:47.8pt;margin-top:17.3pt;width:203.45pt;height:27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" fillcolor="white [3201]" stroked="f" strokeweight=".5pt">
                <v:textbox>
                  <w:txbxContent>
                    <w:p w14:paraId="79AC6607" w14:textId="77777777" w:rsidR="00981170" w:rsidRPr="00A23120" w:rsidRDefault="00981170" w:rsidP="009811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A23120">
                        <w:rPr>
                          <w:rStyle w:val="CharStyle8"/>
                          <w:rFonts w:eastAsia="黑体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28JXB30K/28ZWNP38</w:t>
                      </w:r>
                      <w:r w:rsidRPr="00A23120">
                        <w:rPr>
                          <w:rStyle w:val="CharStyle8"/>
                          <w:rFonts w:eastAsia="黑体"/>
                          <w:b/>
                          <w:i/>
                          <w:iCs/>
                          <w:color w:val="1F3864" w:themeColor="accent1" w:themeShade="8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5D30AEF" w14:textId="77777777" w:rsidR="00981170" w:rsidRPr="00420CA4" w:rsidRDefault="00981170" w:rsidP="00981170">
                      <w:pPr>
                        <w:rPr>
                          <w:rFonts w:ascii="Arial" w:eastAsiaTheme="minorEastAsia" w:hAnsi="Arial" w:cs="Arial"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B7E9B" w14:textId="77777777" w:rsidR="00981170" w:rsidRPr="000C2F05" w:rsidRDefault="00981170" w:rsidP="00981170">
      <w:pPr>
        <w:pStyle w:val="Style17"/>
        <w:spacing w:afterLines="100" w:after="240"/>
        <w:ind w:leftChars="375" w:left="900" w:firstLineChars="200" w:firstLine="360"/>
        <w:jc w:val="both"/>
        <w:rPr>
          <w:rFonts w:ascii="黑体" w:hAnsi="黑体"/>
        </w:rPr>
      </w:pPr>
      <w:r w:rsidRPr="000C2F05">
        <w:rPr>
          <w:rStyle w:val="CharStyle18"/>
        </w:rPr>
        <w:t>无刷直流电动机，</w:t>
      </w:r>
      <w:r w:rsidRPr="000C2F05">
        <w:rPr>
          <w:rStyle w:val="CharStyle18"/>
        </w:rPr>
        <w:t>3</w:t>
      </w:r>
      <w:r w:rsidRPr="000C2F05">
        <w:rPr>
          <w:rStyle w:val="CharStyle18"/>
        </w:rPr>
        <w:t>相</w:t>
      </w:r>
      <w:r w:rsidRPr="000C2F05">
        <w:rPr>
          <w:rStyle w:val="CharStyle18"/>
        </w:rPr>
        <w:t>4</w:t>
      </w:r>
      <w:r w:rsidRPr="000C2F05">
        <w:rPr>
          <w:rStyle w:val="CharStyle18"/>
        </w:rPr>
        <w:t>极，内置驱动器</w:t>
      </w:r>
      <w:r w:rsidRPr="000C2F05">
        <w:rPr>
          <w:rStyle w:val="CharStyle18"/>
        </w:rPr>
        <w:t xml:space="preserve"> </w:t>
      </w:r>
      <w:r w:rsidRPr="000C2F05">
        <w:rPr>
          <w:rStyle w:val="CharStyle18"/>
          <w:rFonts w:eastAsia="宋体"/>
        </w:rPr>
        <w:t>3 phase 4 poles brushless DC motor, with built-in driver</w:t>
      </w:r>
      <w:r w:rsidRPr="000C2F05">
        <w:rPr>
          <w:rStyle w:val="CharStyle21"/>
          <w:color w:val="FFFFFF" w:themeColor="background1"/>
          <w14:textFill>
            <w14:noFill/>
          </w14:textFill>
        </w:rPr>
        <w:t>可在</w:t>
      </w:r>
    </w:p>
    <w:p w14:paraId="02A4C83E" w14:textId="77777777" w:rsidR="00981170" w:rsidRPr="00582FB7" w:rsidRDefault="00981170" w:rsidP="00981170">
      <w:pPr>
        <w:pStyle w:val="Style12"/>
        <w:numPr>
          <w:ilvl w:val="0"/>
          <w:numId w:val="2"/>
        </w:numPr>
        <w:spacing w:after="0"/>
        <w:rPr>
          <w:sz w:val="24"/>
          <w:szCs w:val="24"/>
        </w:rPr>
      </w:pPr>
      <w:r w:rsidRPr="00582FB7">
        <w:rPr>
          <w:rStyle w:val="CharStyle13"/>
          <w:rFonts w:ascii="黑体" w:eastAsia="黑体" w:hAnsi="黑体" w:cs="黑体"/>
          <w:sz w:val="24"/>
          <w:szCs w:val="24"/>
          <w:lang w:val="zh-CN" w:bidi="zh-CN"/>
        </w:rPr>
        <w:t>外形和安装尺寸</w:t>
      </w:r>
      <w:r w:rsidRPr="00582FB7">
        <w:rPr>
          <w:rStyle w:val="CharStyle13"/>
          <w:sz w:val="24"/>
          <w:szCs w:val="24"/>
        </w:rPr>
        <w:t>Dimensions</w:t>
      </w:r>
    </w:p>
    <w:p w14:paraId="06A2B464" w14:textId="77777777" w:rsidR="00981170" w:rsidRDefault="00981170" w:rsidP="00981170">
      <w:pPr>
        <w:spacing w:line="1" w:lineRule="exact"/>
        <w:sectPr w:rsidR="00981170" w:rsidSect="003A7FA9">
          <w:type w:val="continuous"/>
          <w:pgSz w:w="11909" w:h="16834" w:code="9"/>
          <w:pgMar w:top="567" w:right="567" w:bottom="567" w:left="567" w:header="0" w:footer="0" w:gutter="0"/>
          <w:cols w:space="720"/>
          <w:noEndnote/>
          <w:docGrid w:linePitch="360"/>
        </w:sectPr>
      </w:pPr>
    </w:p>
    <w:p w14:paraId="2AEF06D8" w14:textId="77777777" w:rsidR="00981170" w:rsidRDefault="00981170" w:rsidP="00981170">
      <w:pPr>
        <w:spacing w:line="203" w:lineRule="exact"/>
        <w:rPr>
          <w:sz w:val="16"/>
          <w:szCs w:val="16"/>
        </w:rPr>
      </w:pPr>
      <w:r w:rsidRPr="00877AEC">
        <w:rPr>
          <w:rFonts w:ascii="宋体" w:eastAsia="宋体" w:hAnsi="宋体"/>
          <w:noProof/>
        </w:rPr>
        <w:drawing>
          <wp:anchor distT="0" distB="0" distL="0" distR="0" simplePos="0" relativeHeight="251661312" behindDoc="1" locked="0" layoutInCell="1" allowOverlap="1" wp14:anchorId="0090AF05" wp14:editId="49970804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6515100" cy="1019175"/>
            <wp:effectExtent l="0" t="0" r="0" b="9525"/>
            <wp:wrapSquare wrapText="bothSides"/>
            <wp:docPr id="2" name="Shape 1" descr="手机屏幕的截图&#10;&#10;中度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1" descr="手机屏幕的截图&#10;&#10;中度可信度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664E0" w14:textId="77777777" w:rsidR="00981170" w:rsidRDefault="00981170" w:rsidP="00981170">
      <w:pPr>
        <w:spacing w:line="1" w:lineRule="exact"/>
        <w:sectPr w:rsidR="00981170" w:rsidSect="003A7FA9">
          <w:type w:val="continuous"/>
          <w:pgSz w:w="11909" w:h="16834" w:code="9"/>
          <w:pgMar w:top="567" w:right="567" w:bottom="567" w:left="567" w:header="0" w:footer="0" w:gutter="0"/>
          <w:cols w:space="720"/>
          <w:noEndnote/>
          <w:docGrid w:linePitch="360"/>
        </w:sectPr>
      </w:pPr>
    </w:p>
    <w:p w14:paraId="57B8BCDA" w14:textId="77777777" w:rsidR="00981170" w:rsidRPr="00582FB7" w:rsidRDefault="00981170" w:rsidP="00981170">
      <w:pPr>
        <w:pStyle w:val="Style12"/>
        <w:numPr>
          <w:ilvl w:val="0"/>
          <w:numId w:val="1"/>
        </w:numPr>
        <w:spacing w:beforeLines="150" w:before="360" w:after="120"/>
        <w:rPr>
          <w:rStyle w:val="CharStyle13"/>
          <w:sz w:val="24"/>
          <w:szCs w:val="24"/>
        </w:rPr>
      </w:pPr>
      <w:r w:rsidRPr="00582FB7">
        <w:rPr>
          <w:rStyle w:val="CharStyle13"/>
          <w:rFonts w:ascii="黑体" w:eastAsia="黑体" w:hAnsi="黑体" w:cs="黑体"/>
          <w:sz w:val="24"/>
          <w:szCs w:val="24"/>
          <w:lang w:val="zh-CN" w:bidi="zh-CN"/>
        </w:rPr>
        <w:t>电动机主要技术参数</w:t>
      </w:r>
      <w:r w:rsidRPr="00582FB7">
        <w:rPr>
          <w:rStyle w:val="CharStyle13"/>
          <w:sz w:val="24"/>
          <w:szCs w:val="24"/>
        </w:rPr>
        <w:t>Motor Technical Data</w:t>
      </w:r>
    </w:p>
    <w:tbl>
      <w:tblPr>
        <w:tblOverlap w:val="never"/>
        <w:tblW w:w="10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037"/>
        <w:gridCol w:w="1032"/>
        <w:gridCol w:w="1032"/>
        <w:gridCol w:w="1037"/>
        <w:gridCol w:w="1032"/>
        <w:gridCol w:w="1037"/>
        <w:gridCol w:w="1032"/>
        <w:gridCol w:w="1037"/>
        <w:gridCol w:w="1027"/>
      </w:tblGrid>
      <w:tr w:rsidR="00981170" w:rsidRPr="00476D27" w14:paraId="206CF145" w14:textId="77777777" w:rsidTr="00431BE5">
        <w:trPr>
          <w:trHeight w:hRule="exact" w:val="730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531E6B9" w14:textId="77777777" w:rsidR="00981170" w:rsidRPr="00476D27" w:rsidRDefault="00981170" w:rsidP="00431BE5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466D428A" w14:textId="77777777" w:rsidR="00981170" w:rsidRPr="00476D27" w:rsidRDefault="00981170" w:rsidP="00431BE5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TYPE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89E8138" w14:textId="77777777" w:rsidR="00981170" w:rsidRPr="00476D27" w:rsidRDefault="00981170" w:rsidP="00431BE5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极数</w:t>
            </w:r>
          </w:p>
          <w:p w14:paraId="23D0406D" w14:textId="77777777" w:rsidR="00981170" w:rsidRDefault="00981170" w:rsidP="00431BE5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07444B7A" w14:textId="77777777" w:rsidR="00981170" w:rsidRPr="00476D27" w:rsidRDefault="00981170" w:rsidP="00431BE5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poles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2102B6F" w14:textId="77777777" w:rsidR="00981170" w:rsidRPr="00476D27" w:rsidRDefault="00981170" w:rsidP="00431BE5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215F304C" w14:textId="77777777" w:rsidR="00981170" w:rsidRDefault="00981170" w:rsidP="00431BE5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5BCC8775" w14:textId="77777777" w:rsidR="00981170" w:rsidRPr="00476D27" w:rsidRDefault="00981170" w:rsidP="00431BE5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phase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0758804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47EFEC9A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5A54A00B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voltage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7B8CA680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DDC7AE7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6E63DA3D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07B84CB3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4463304A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C4068BE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3DFEFD0B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load</w:t>
            </w:r>
          </w:p>
          <w:p w14:paraId="7A3E556D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current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44602CE9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8A7B94B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157C3323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58C284BA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torque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396ACA8F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mN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>.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0E99482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2BF320C9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293D8587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383862F6" w14:textId="77777777" w:rsidR="00981170" w:rsidRPr="00476D27" w:rsidRDefault="00981170" w:rsidP="00431BE5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63945D1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3E384395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476D27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0F85911C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current</w:t>
            </w:r>
            <w:r w:rsidRPr="00476D27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121C9AD1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mA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E6C0DE1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476D27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额定功率</w:t>
            </w:r>
          </w:p>
          <w:p w14:paraId="425D554B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119DEF19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Power</w:t>
            </w:r>
          </w:p>
          <w:p w14:paraId="72EA452E" w14:textId="77777777" w:rsidR="00981170" w:rsidRPr="00476D27" w:rsidRDefault="00981170" w:rsidP="00431BE5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476D27">
              <w:rPr>
                <w:rFonts w:ascii="Arial" w:eastAsia="黑体" w:hAnsi="Arial" w:cs="Arial"/>
                <w:sz w:val="13"/>
                <w:szCs w:val="13"/>
              </w:rPr>
              <w:t>W</w:t>
            </w:r>
          </w:p>
        </w:tc>
      </w:tr>
      <w:tr w:rsidR="00981170" w:rsidRPr="00476D27" w14:paraId="27615DC9" w14:textId="77777777" w:rsidTr="00431BE5">
        <w:trPr>
          <w:trHeight w:hRule="exact" w:val="41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0ABC7" w14:textId="77777777" w:rsidR="00981170" w:rsidRPr="00476D27" w:rsidRDefault="00981170" w:rsidP="00431BE5">
            <w:pPr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28ZWNP38-2431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A9E41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5D67D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2600F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C19CE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3100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6E581" w14:textId="77777777" w:rsidR="00981170" w:rsidRPr="00476D27" w:rsidRDefault="00981170" w:rsidP="00431BE5">
            <w:pPr>
              <w:ind w:firstLine="380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180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E78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6.9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22BCE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2600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7725A" w14:textId="77777777" w:rsidR="00981170" w:rsidRPr="00476D27" w:rsidRDefault="00981170" w:rsidP="00431BE5">
            <w:pPr>
              <w:jc w:val="center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AAB7C" w14:textId="77777777" w:rsidR="00981170" w:rsidRPr="00476D27" w:rsidRDefault="00981170" w:rsidP="00431BE5">
            <w:pPr>
              <w:ind w:firstLine="340"/>
              <w:rPr>
                <w:rFonts w:ascii="Arial" w:eastAsia="黑体" w:hAnsi="Arial" w:cs="Arial"/>
                <w:sz w:val="15"/>
                <w:szCs w:val="15"/>
              </w:rPr>
            </w:pPr>
            <w:r w:rsidRPr="00476D27">
              <w:rPr>
                <w:rFonts w:ascii="Arial" w:eastAsia="黑体" w:hAnsi="Arial" w:cs="Arial"/>
                <w:sz w:val="15"/>
                <w:szCs w:val="15"/>
              </w:rPr>
              <w:t>1.87</w:t>
            </w:r>
          </w:p>
        </w:tc>
      </w:tr>
    </w:tbl>
    <w:p w14:paraId="5D57A22A" w14:textId="77777777" w:rsidR="00981170" w:rsidRPr="00476D27" w:rsidRDefault="00981170" w:rsidP="00981170">
      <w:pPr>
        <w:pStyle w:val="Style17"/>
        <w:spacing w:beforeLines="50" w:before="120"/>
        <w:ind w:leftChars="100" w:left="240"/>
        <w:rPr>
          <w:sz w:val="14"/>
          <w:szCs w:val="14"/>
        </w:rPr>
      </w:pPr>
      <w:r w:rsidRPr="00476D27">
        <w:rPr>
          <w:rStyle w:val="CharStyle18"/>
          <w:sz w:val="14"/>
          <w:szCs w:val="14"/>
        </w:rPr>
        <w:t>使用电压范围</w:t>
      </w:r>
      <w:r w:rsidRPr="00476D27">
        <w:rPr>
          <w:rStyle w:val="CharStyle18"/>
          <w:sz w:val="14"/>
          <w:szCs w:val="14"/>
        </w:rPr>
        <w:t xml:space="preserve">(Voltage Range ) </w:t>
      </w:r>
      <w:r w:rsidRPr="00476D27">
        <w:rPr>
          <w:rStyle w:val="CharStyle18"/>
          <w:rFonts w:ascii="宋体" w:eastAsia="宋体" w:hAnsi="宋体" w:cs="宋体"/>
          <w:sz w:val="14"/>
          <w:szCs w:val="14"/>
        </w:rPr>
        <w:t>：</w:t>
      </w:r>
      <w:r w:rsidRPr="00476D27">
        <w:rPr>
          <w:rStyle w:val="CharStyle18"/>
          <w:sz w:val="14"/>
          <w:szCs w:val="14"/>
        </w:rPr>
        <w:t xml:space="preserve"> 10-24.5VDC</w:t>
      </w:r>
    </w:p>
    <w:p w14:paraId="05F4FD4D" w14:textId="77777777" w:rsidR="00981170" w:rsidRDefault="00981170" w:rsidP="00981170">
      <w:pPr>
        <w:spacing w:after="259" w:line="1" w:lineRule="exact"/>
      </w:pPr>
    </w:p>
    <w:p w14:paraId="22A636DC" w14:textId="77777777" w:rsidR="00981170" w:rsidRPr="00582FB7" w:rsidRDefault="00981170" w:rsidP="00981170">
      <w:pPr>
        <w:pStyle w:val="Style4"/>
        <w:numPr>
          <w:ilvl w:val="0"/>
          <w:numId w:val="3"/>
        </w:numPr>
        <w:spacing w:after="120"/>
        <w:ind w:left="0" w:firstLine="420"/>
        <w:rPr>
          <w:rStyle w:val="CharStyle13"/>
          <w:sz w:val="24"/>
          <w:szCs w:val="24"/>
        </w:rPr>
      </w:pPr>
      <w:r w:rsidRPr="00582FB7">
        <w:rPr>
          <w:rStyle w:val="CharStyle13"/>
          <w:rFonts w:ascii="黑体" w:eastAsia="黑体" w:hAnsi="黑体" w:cs="黑体" w:hint="eastAsia"/>
          <w:sz w:val="24"/>
          <w:szCs w:val="24"/>
          <w:lang w:val="zh-CN" w:bidi="zh-CN"/>
        </w:rPr>
        <w:t>无刷行星齿轮减速电机主要技术参数</w:t>
      </w:r>
      <w:r w:rsidRPr="00582FB7">
        <w:rPr>
          <w:rStyle w:val="CharStyle13"/>
          <w:sz w:val="24"/>
          <w:szCs w:val="24"/>
        </w:rPr>
        <w:t>Brushless Gear Motor Technical Data</w:t>
      </w:r>
    </w:p>
    <w:p w14:paraId="5D935F20" w14:textId="77777777" w:rsidR="00981170" w:rsidRDefault="00981170" w:rsidP="00981170">
      <w:pPr>
        <w:pStyle w:val="Style4"/>
        <w:spacing w:after="120"/>
        <w:rPr>
          <w:rStyle w:val="CharStyle5"/>
        </w:rPr>
      </w:pPr>
      <w:r>
        <w:rPr>
          <w:rStyle w:val="CharStyle5"/>
          <w:rFonts w:ascii="黑体" w:eastAsia="黑体" w:hAnsi="黑体" w:cs="黑体"/>
          <w:lang w:val="zh-CN" w:bidi="zh-CN"/>
        </w:rPr>
        <w:t>配置</w:t>
      </w:r>
      <w:r>
        <w:rPr>
          <w:rStyle w:val="CharStyle5"/>
        </w:rPr>
        <w:t>28ZY38P-1265</w:t>
      </w:r>
      <w:r>
        <w:rPr>
          <w:rStyle w:val="CharStyle5"/>
          <w:rFonts w:ascii="黑体" w:eastAsia="黑体" w:hAnsi="黑体" w:cs="黑体"/>
          <w:lang w:val="zh-CN" w:bidi="zh-CN"/>
        </w:rPr>
        <w:t>直流电机</w:t>
      </w:r>
      <w:r>
        <w:rPr>
          <w:rStyle w:val="CharStyle5"/>
        </w:rPr>
        <w:t>(28ZY38P-1265 DC Motor)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24"/>
      </w:tblGrid>
      <w:tr w:rsidR="00981170" w:rsidRPr="00BD71D3" w14:paraId="3017FA37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B53A38" w14:textId="77777777" w:rsidR="00981170" w:rsidRPr="00BD71D3" w:rsidRDefault="00981170" w:rsidP="00431BE5">
            <w:pPr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BD71D3">
              <w:rPr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rFonts w:ascii="Arial" w:eastAsia="宋体" w:hAnsi="Arial" w:cs="Arial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7704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A3578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21DDA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0053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41033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E67D8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291D9" w14:textId="77777777" w:rsidR="00981170" w:rsidRPr="00BD71D3" w:rsidRDefault="00981170" w:rsidP="00431BE5">
            <w:pPr>
              <w:ind w:firstLine="180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21D8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2B86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824E6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C663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A43F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D46F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890CD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720</w:t>
            </w:r>
          </w:p>
        </w:tc>
      </w:tr>
      <w:tr w:rsidR="00981170" w:rsidRPr="00BD71D3" w14:paraId="1B6E5A16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2E6DF7B" w14:textId="77777777" w:rsidR="00981170" w:rsidRPr="00BD71D3" w:rsidRDefault="00981170" w:rsidP="00431BE5">
            <w:pPr>
              <w:tabs>
                <w:tab w:val="left" w:pos="1925"/>
              </w:tabs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减速级数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Number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gear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840D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B17D8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EA0B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8983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49354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4E87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5F253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E0144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3608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9DD53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C964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E6642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5AFA5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0133A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</w:t>
            </w:r>
          </w:p>
        </w:tc>
      </w:tr>
      <w:tr w:rsidR="00981170" w:rsidRPr="00BD71D3" w14:paraId="414FB392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382B270" w14:textId="77777777" w:rsidR="00981170" w:rsidRPr="00BD71D3" w:rsidRDefault="00981170" w:rsidP="00431BE5">
            <w:pPr>
              <w:tabs>
                <w:tab w:val="left" w:pos="1925"/>
              </w:tabs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)  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Arial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 xml:space="preserve">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47895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2DCB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B658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40.1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2B339" w14:textId="77777777" w:rsidR="00981170" w:rsidRPr="00BD71D3" w:rsidRDefault="00981170" w:rsidP="00431BE5">
            <w:pPr>
              <w:ind w:firstLine="14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40.1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280F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40.1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AC69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49.0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2867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49.0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D991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49.0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6C59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49.0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83C6E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57.9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3265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57.9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3DF4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57.9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8AB2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57.9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B28FA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57.9</w:t>
            </w:r>
          </w:p>
        </w:tc>
      </w:tr>
      <w:tr w:rsidR="00981170" w:rsidRPr="00BD71D3" w14:paraId="76F3964F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9A8BD16" w14:textId="77777777" w:rsidR="00981170" w:rsidRPr="00BD71D3" w:rsidRDefault="00981170" w:rsidP="00431BE5">
            <w:pPr>
              <w:tabs>
                <w:tab w:val="left" w:pos="1877"/>
              </w:tabs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空载速度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ABA2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836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436B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598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5094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235CD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6ABC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7BA04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8206B" w14:textId="77777777" w:rsidR="00981170" w:rsidRPr="00BD71D3" w:rsidRDefault="00981170" w:rsidP="00431BE5">
            <w:pPr>
              <w:ind w:firstLine="18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0711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FD02F" w14:textId="77777777" w:rsidR="00981170" w:rsidRPr="00BD71D3" w:rsidRDefault="00981170" w:rsidP="00431BE5">
            <w:pPr>
              <w:ind w:firstLine="20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2578B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5396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6F576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8.4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384B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6.0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61F18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4.3</w:t>
            </w:r>
          </w:p>
        </w:tc>
      </w:tr>
      <w:tr w:rsidR="00981170" w:rsidRPr="00BD71D3" w14:paraId="66D289B4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DA568C" w14:textId="77777777" w:rsidR="00981170" w:rsidRPr="00BD71D3" w:rsidRDefault="00981170" w:rsidP="00431BE5">
            <w:pPr>
              <w:tabs>
                <w:tab w:val="left" w:pos="1877"/>
              </w:tabs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额定转速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rAnin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730D2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8BACA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28A55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186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1CC8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F1A6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3A07B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04CB9" w14:textId="77777777" w:rsidR="00981170" w:rsidRPr="00BD71D3" w:rsidRDefault="00981170" w:rsidP="00431BE5">
            <w:pPr>
              <w:ind w:firstLine="18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C3E55" w14:textId="77777777" w:rsidR="00981170" w:rsidRPr="00BD71D3" w:rsidRDefault="00981170" w:rsidP="00431BE5">
            <w:pPr>
              <w:ind w:firstLine="20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016A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1BAFE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F7034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9.8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02AC5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5A40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5.0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27FEE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3.6</w:t>
            </w:r>
          </w:p>
        </w:tc>
      </w:tr>
      <w:tr w:rsidR="00981170" w:rsidRPr="00BD71D3" w14:paraId="48FE3A9D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5F999BB" w14:textId="77777777" w:rsidR="00981170" w:rsidRPr="00BD71D3" w:rsidRDefault="00981170" w:rsidP="00431BE5">
            <w:pPr>
              <w:tabs>
                <w:tab w:val="left" w:pos="1877"/>
              </w:tabs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额定转矩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torque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B5E85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0.023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5E803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0.032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290CE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0.078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A273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071C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8D918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D61B5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A3D7C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5AAFE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DB050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0.85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19EF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C4286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0CB86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2.3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C9A09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</w:t>
            </w:r>
          </w:p>
        </w:tc>
      </w:tr>
      <w:tr w:rsidR="00981170" w:rsidRPr="00BD71D3" w14:paraId="6080C573" w14:textId="77777777" w:rsidTr="00431BE5">
        <w:trPr>
          <w:trHeight w:val="340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C1B6FBA" w14:textId="77777777" w:rsidR="00981170" w:rsidRPr="00BD71D3" w:rsidRDefault="00981170" w:rsidP="00431BE5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tab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239A127B" w14:textId="77777777" w:rsidR="00981170" w:rsidRPr="00BD71D3" w:rsidRDefault="00981170" w:rsidP="00431BE5">
            <w:pPr>
              <w:jc w:val="both"/>
              <w:rPr>
                <w:rFonts w:ascii="黑体" w:eastAsia="黑体" w:hAnsi="黑体" w:cs="Arial"/>
                <w:sz w:val="14"/>
                <w:szCs w:val="14"/>
              </w:rPr>
            </w:pPr>
            <w:r w:rsidRPr="00BD71D3">
              <w:rPr>
                <w:rFonts w:ascii="Arial" w:eastAsia="黑体" w:hAnsi="Arial" w:cs="Arial"/>
                <w:sz w:val="13"/>
                <w:szCs w:val="13"/>
              </w:rPr>
              <w:t>Max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.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permissible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in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a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short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3BF5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05176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1E214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AD44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FB9A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15B02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D4FF1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09FD4" w14:textId="77777777" w:rsidR="00981170" w:rsidRPr="00BD71D3" w:rsidRDefault="00981170" w:rsidP="00431BE5">
            <w:pPr>
              <w:ind w:firstLine="14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0423B" w14:textId="77777777" w:rsidR="00981170" w:rsidRPr="00BD71D3" w:rsidRDefault="00981170" w:rsidP="00431BE5">
            <w:pPr>
              <w:ind w:firstLine="20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9D6C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282F6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7074F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049C7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B163C" w14:textId="77777777" w:rsidR="00981170" w:rsidRPr="00BD71D3" w:rsidRDefault="00981170" w:rsidP="00431BE5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BD71D3">
              <w:rPr>
                <w:rFonts w:ascii="Arial" w:eastAsia="宋体" w:hAnsi="Arial" w:cs="Arial"/>
                <w:sz w:val="15"/>
                <w:szCs w:val="15"/>
              </w:rPr>
              <w:t>9</w:t>
            </w:r>
          </w:p>
        </w:tc>
      </w:tr>
    </w:tbl>
    <w:p w14:paraId="4723BBD2" w14:textId="77777777" w:rsidR="00981170" w:rsidRDefault="00981170" w:rsidP="00981170">
      <w:pPr>
        <w:pStyle w:val="Style4"/>
        <w:spacing w:after="60"/>
      </w:pPr>
    </w:p>
    <w:p w14:paraId="40E94879" w14:textId="77777777" w:rsidR="00981170" w:rsidRPr="00352D1D" w:rsidRDefault="00981170" w:rsidP="00981170">
      <w:pPr>
        <w:pStyle w:val="Style7"/>
        <w:numPr>
          <w:ilvl w:val="0"/>
          <w:numId w:val="4"/>
        </w:numPr>
        <w:spacing w:after="80"/>
        <w:rPr>
          <w:rFonts w:ascii="黑体" w:eastAsia="黑体" w:hAnsi="黑体"/>
        </w:rPr>
      </w:pPr>
      <w:r w:rsidRPr="00352D1D">
        <w:rPr>
          <w:rStyle w:val="CharStyle8"/>
          <w:rFonts w:ascii="黑体" w:eastAsia="黑体" w:hAnsi="黑体" w:cs="黑体"/>
          <w:lang w:val="zh-CN" w:bidi="zh-CN"/>
        </w:rPr>
        <w:t>接线方式</w:t>
      </w:r>
      <w:r w:rsidRPr="00352D1D">
        <w:rPr>
          <w:rStyle w:val="CharStyle8"/>
          <w:rFonts w:eastAsia="黑体"/>
        </w:rPr>
        <w:t>Wire</w:t>
      </w:r>
      <w:r w:rsidRPr="00352D1D">
        <w:rPr>
          <w:rStyle w:val="CharStyle8"/>
          <w:rFonts w:ascii="黑体" w:eastAsia="黑体" w:hAnsi="黑体"/>
        </w:rPr>
        <w:t xml:space="preserve"> </w:t>
      </w:r>
      <w:r w:rsidRPr="00352D1D">
        <w:rPr>
          <w:rStyle w:val="CharStyle8"/>
          <w:rFonts w:eastAsia="黑体"/>
        </w:rPr>
        <w:t>Diagram</w:t>
      </w:r>
    </w:p>
    <w:p w14:paraId="508E13FC" w14:textId="77777777" w:rsidR="00981170" w:rsidRDefault="00981170" w:rsidP="00981170">
      <w:pPr>
        <w:pStyle w:val="Style4"/>
        <w:spacing w:after="60"/>
      </w:pPr>
    </w:p>
    <w:p w14:paraId="75A19611" w14:textId="77777777" w:rsidR="00981170" w:rsidRPr="00F67D30" w:rsidRDefault="00981170" w:rsidP="00981170">
      <w:pPr>
        <w:pStyle w:val="Style20"/>
        <w:ind w:firstLine="380"/>
        <w:jc w:val="both"/>
        <w:rPr>
          <w:lang w:val="en-US"/>
        </w:rPr>
      </w:pPr>
      <w:r w:rsidRPr="00655E49">
        <w:rPr>
          <w:rStyle w:val="CharStyle21"/>
          <w:lang w:val="en-US" w:bidi="en-US"/>
        </w:rPr>
        <w:t>VCC</w:t>
      </w:r>
      <w:r w:rsidRPr="00655E49">
        <w:rPr>
          <w:rStyle w:val="CharStyle21"/>
        </w:rPr>
        <w:t>接电源正极</w:t>
      </w:r>
      <w:r w:rsidRPr="00F67D30">
        <w:rPr>
          <w:rStyle w:val="CharStyle21"/>
          <w:lang w:val="en-US"/>
        </w:rPr>
        <w:t>，</w:t>
      </w:r>
      <w:r w:rsidRPr="00655E49">
        <w:rPr>
          <w:rStyle w:val="CharStyle21"/>
          <w:lang w:val="en-US" w:bidi="en-US"/>
        </w:rPr>
        <w:t>GND</w:t>
      </w:r>
      <w:r w:rsidRPr="00655E49">
        <w:rPr>
          <w:rStyle w:val="CharStyle21"/>
        </w:rPr>
        <w:t>接负极</w:t>
      </w:r>
      <w:r w:rsidRPr="00F67D30">
        <w:rPr>
          <w:rStyle w:val="CharStyle21"/>
          <w:lang w:val="en-US"/>
        </w:rPr>
        <w:t>，</w:t>
      </w:r>
      <w:r w:rsidRPr="00655E49">
        <w:rPr>
          <w:rStyle w:val="CharStyle21"/>
        </w:rPr>
        <w:t>正负极不能接反。</w:t>
      </w:r>
    </w:p>
    <w:p w14:paraId="5306FD1D" w14:textId="77777777" w:rsidR="00981170" w:rsidRPr="00713196" w:rsidRDefault="00981170" w:rsidP="00981170">
      <w:pPr>
        <w:pStyle w:val="Style17"/>
        <w:framePr w:w="4454" w:h="259" w:wrap="none" w:vAnchor="text" w:hAnchor="page" w:x="5987" w:y="7"/>
        <w:rPr>
          <w:rFonts w:ascii="黑体" w:hAnsi="黑体"/>
        </w:rPr>
      </w:pPr>
      <w:r w:rsidRPr="00713196">
        <w:rPr>
          <w:rStyle w:val="CharStyle18"/>
        </w:rPr>
        <w:t>控制线路接线图</w:t>
      </w:r>
      <w:r w:rsidRPr="00713196">
        <w:rPr>
          <w:rStyle w:val="CharStyle18"/>
        </w:rPr>
        <w:t xml:space="preserve"> Driver Circuit Wiring Diagram</w:t>
      </w:r>
    </w:p>
    <w:p w14:paraId="4E2933F3" w14:textId="77777777" w:rsidR="00981170" w:rsidRPr="00404D58" w:rsidRDefault="00981170" w:rsidP="00981170">
      <w:pPr>
        <w:pStyle w:val="Style20"/>
        <w:ind w:firstLine="380"/>
        <w:jc w:val="both"/>
        <w:rPr>
          <w:lang w:val="en-US"/>
        </w:rPr>
      </w:pPr>
      <w:r w:rsidRPr="00655E49">
        <w:rPr>
          <w:rStyle w:val="CharStyle21"/>
          <w:lang w:val="en-US" w:bidi="en-US"/>
        </w:rPr>
        <w:t>FR</w:t>
      </w:r>
      <w:r w:rsidRPr="00655E49">
        <w:rPr>
          <w:rStyle w:val="CharStyle21"/>
        </w:rPr>
        <w:t>正反转信号线</w:t>
      </w:r>
      <w:r w:rsidRPr="00404D58">
        <w:rPr>
          <w:rStyle w:val="CharStyle21"/>
          <w:lang w:val="en-US"/>
        </w:rPr>
        <w:t>，</w:t>
      </w:r>
      <w:r w:rsidRPr="00655E49">
        <w:rPr>
          <w:rStyle w:val="CharStyle21"/>
        </w:rPr>
        <w:t>悬空或接</w:t>
      </w:r>
      <w:r w:rsidRPr="00655E49">
        <w:rPr>
          <w:rStyle w:val="CharStyle21"/>
          <w:lang w:val="en-US" w:bidi="en-US"/>
        </w:rPr>
        <w:t>5V</w:t>
      </w:r>
      <w:r w:rsidRPr="00655E49">
        <w:rPr>
          <w:rStyle w:val="CharStyle21"/>
        </w:rPr>
        <w:t>时电机转向</w:t>
      </w:r>
      <w:r w:rsidRPr="00655E49">
        <w:rPr>
          <w:rStyle w:val="CharStyle21"/>
          <w:lang w:val="en-US" w:bidi="en-US"/>
        </w:rPr>
        <w:t>CCW,</w:t>
      </w:r>
      <w:r w:rsidRPr="00655E49">
        <w:rPr>
          <w:rStyle w:val="CharStyle21"/>
        </w:rPr>
        <w:t>接</w:t>
      </w:r>
      <w:r w:rsidRPr="00655E49">
        <w:rPr>
          <w:rStyle w:val="CharStyle21"/>
          <w:lang w:val="en-US" w:bidi="en-US"/>
        </w:rPr>
        <w:t>GND</w:t>
      </w:r>
      <w:r w:rsidRPr="00655E49">
        <w:rPr>
          <w:rStyle w:val="CharStyle21"/>
        </w:rPr>
        <w:t>转向</w:t>
      </w:r>
      <w:r w:rsidRPr="00655E49">
        <w:rPr>
          <w:rStyle w:val="CharStyle21"/>
          <w:lang w:val="en-US" w:bidi="en-US"/>
        </w:rPr>
        <w:t>CW。</w:t>
      </w:r>
    </w:p>
    <w:p w14:paraId="1DBAD921" w14:textId="77777777" w:rsidR="00981170" w:rsidRPr="00655E49" w:rsidRDefault="00981170" w:rsidP="00981170">
      <w:pPr>
        <w:pStyle w:val="Style20"/>
        <w:ind w:firstLine="380"/>
        <w:jc w:val="both"/>
      </w:pPr>
      <w:r w:rsidRPr="00655E49">
        <w:rPr>
          <w:rStyle w:val="CharStyle21"/>
          <w:lang w:val="en-US" w:bidi="en-US"/>
        </w:rPr>
        <w:t>FG</w:t>
      </w:r>
      <w:r w:rsidRPr="00655E49">
        <w:rPr>
          <w:rStyle w:val="CharStyle21"/>
        </w:rPr>
        <w:t>转速信号线。</w:t>
      </w:r>
      <w:r w:rsidRPr="00655E49">
        <w:rPr>
          <w:rStyle w:val="CharStyle21"/>
          <w:lang w:val="en-US" w:bidi="en-US"/>
        </w:rPr>
        <w:t>PWM</w:t>
      </w:r>
      <w:r w:rsidRPr="00655E49">
        <w:rPr>
          <w:rStyle w:val="CharStyle21"/>
        </w:rPr>
        <w:t>调速信号输入，接</w:t>
      </w:r>
      <w:r w:rsidRPr="00655E49">
        <w:rPr>
          <w:rStyle w:val="CharStyle21"/>
          <w:lang w:val="en-US" w:bidi="en-US"/>
        </w:rPr>
        <w:t>+5V</w:t>
      </w:r>
      <w:r w:rsidRPr="00655E49">
        <w:rPr>
          <w:rStyle w:val="CharStyle21"/>
        </w:rPr>
        <w:t>时电机全速，接</w:t>
      </w:r>
      <w:r w:rsidRPr="00655E49">
        <w:rPr>
          <w:rStyle w:val="CharStyle21"/>
          <w:lang w:val="en-US" w:bidi="en-US"/>
        </w:rPr>
        <w:t>GND</w:t>
      </w:r>
      <w:r w:rsidRPr="00655E49">
        <w:rPr>
          <w:rStyle w:val="CharStyle21"/>
        </w:rPr>
        <w:t>停止。</w:t>
      </w:r>
    </w:p>
    <w:p w14:paraId="24289763" w14:textId="77777777" w:rsidR="00981170" w:rsidRPr="00655E49" w:rsidRDefault="00981170" w:rsidP="00981170">
      <w:pPr>
        <w:pStyle w:val="Style20"/>
        <w:spacing w:after="80"/>
        <w:ind w:firstLine="38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1B59F2" wp14:editId="2E566BB6">
            <wp:simplePos x="0" y="0"/>
            <wp:positionH relativeFrom="column">
              <wp:posOffset>3497580</wp:posOffset>
            </wp:positionH>
            <wp:positionV relativeFrom="paragraph">
              <wp:posOffset>5080</wp:posOffset>
            </wp:positionV>
            <wp:extent cx="3007360" cy="1657350"/>
            <wp:effectExtent l="0" t="0" r="2540" b="0"/>
            <wp:wrapSquare wrapText="bothSides"/>
            <wp:docPr id="19" name="图片 1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示, 示意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E49">
        <w:rPr>
          <w:rStyle w:val="CharStyle21"/>
          <w:lang w:val="en-US" w:bidi="en-US"/>
        </w:rPr>
        <w:t>BRK</w:t>
      </w:r>
      <w:r w:rsidRPr="00655E49">
        <w:rPr>
          <w:rStyle w:val="CharStyle21"/>
        </w:rPr>
        <w:t>制动信号输入，接</w:t>
      </w:r>
      <w:r w:rsidRPr="00655E49">
        <w:rPr>
          <w:rStyle w:val="CharStyle21"/>
          <w:lang w:val="en-US" w:bidi="en-US"/>
        </w:rPr>
        <w:t>GND</w:t>
      </w:r>
      <w:r w:rsidRPr="00655E49">
        <w:rPr>
          <w:rStyle w:val="CharStyle21"/>
        </w:rPr>
        <w:t>时制动。</w:t>
      </w:r>
    </w:p>
    <w:p w14:paraId="444486FC" w14:textId="77777777" w:rsidR="00981170" w:rsidRPr="00655E49" w:rsidRDefault="00981170" w:rsidP="00981170">
      <w:pPr>
        <w:pStyle w:val="Style23"/>
        <w:spacing w:line="360" w:lineRule="auto"/>
        <w:ind w:firstLine="380"/>
        <w:jc w:val="both"/>
        <w:rPr>
          <w:rFonts w:eastAsia="黑体"/>
          <w:color w:val="808080" w:themeColor="background1" w:themeShade="80"/>
        </w:rPr>
      </w:pPr>
      <w:r w:rsidRPr="00655E49">
        <w:rPr>
          <w:rStyle w:val="CharStyle24"/>
          <w:rFonts w:eastAsia="黑体"/>
          <w:color w:val="808080" w:themeColor="background1" w:themeShade="80"/>
        </w:rPr>
        <w:t>Vcc connects positive wire, GND connects negative wire.</w:t>
      </w:r>
    </w:p>
    <w:p w14:paraId="13FB391B" w14:textId="77777777" w:rsidR="00981170" w:rsidRPr="00655E49" w:rsidRDefault="00981170" w:rsidP="00981170">
      <w:pPr>
        <w:pStyle w:val="Style23"/>
        <w:spacing w:line="360" w:lineRule="auto"/>
        <w:ind w:firstLine="380"/>
        <w:jc w:val="both"/>
        <w:rPr>
          <w:rFonts w:eastAsia="黑体"/>
          <w:color w:val="808080" w:themeColor="background1" w:themeShade="80"/>
        </w:rPr>
      </w:pPr>
      <w:r w:rsidRPr="00655E49">
        <w:rPr>
          <w:rStyle w:val="CharStyle24"/>
          <w:rFonts w:eastAsia="黑体"/>
          <w:color w:val="808080" w:themeColor="background1" w:themeShade="80"/>
        </w:rPr>
        <w:t>FR is signal wire for differentiating CCW and CW. Motor rotation is CCW when FR is Disconnected or connected with 5V. Motor rotation is CW when FR is connected with GND.</w:t>
      </w:r>
    </w:p>
    <w:p w14:paraId="2ED79B0F" w14:textId="21F361E8" w:rsidR="00981170" w:rsidRPr="00981170" w:rsidRDefault="00981170" w:rsidP="00981170">
      <w:pPr>
        <w:pStyle w:val="Style23"/>
        <w:spacing w:line="360" w:lineRule="auto"/>
        <w:ind w:firstLine="380"/>
        <w:jc w:val="both"/>
        <w:rPr>
          <w:rFonts w:eastAsia="黑体"/>
          <w:color w:val="808080" w:themeColor="background1" w:themeShade="80"/>
        </w:rPr>
        <w:sectPr w:rsidR="00981170" w:rsidRPr="00981170" w:rsidSect="003A7FA9">
          <w:type w:val="continuous"/>
          <w:pgSz w:w="11909" w:h="16834" w:code="9"/>
          <w:pgMar w:top="567" w:right="567" w:bottom="567" w:left="567" w:header="0" w:footer="0" w:gutter="0"/>
          <w:cols w:space="720"/>
          <w:noEndnote/>
          <w:docGrid w:linePitch="360"/>
        </w:sectPr>
      </w:pPr>
      <w:r w:rsidRPr="00655E49">
        <w:rPr>
          <w:rStyle w:val="CharStyle24"/>
          <w:rFonts w:eastAsia="黑体"/>
          <w:color w:val="808080" w:themeColor="background1" w:themeShade="80"/>
        </w:rPr>
        <w:t>FG is wire for speed signal.PWM input speed control signal,connect +5V for motor full-speed working, while connect GND for stopping. BRK is braking signal input, connect GND for braking.</w:t>
      </w:r>
    </w:p>
    <w:p w14:paraId="32AC9CC0" w14:textId="77777777" w:rsidR="00A7064D" w:rsidRDefault="00A7064D" w:rsidP="00981170"/>
    <w:sectPr w:rsidR="00A7064D" w:rsidSect="00981170">
      <w:pgSz w:w="11907" w:h="16840" w:code="9"/>
      <w:pgMar w:top="567" w:right="567" w:bottom="567" w:left="567" w:header="851" w:footer="851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2E63" w14:textId="77777777" w:rsidR="00DD6C8C" w:rsidRDefault="00DD6C8C" w:rsidP="00981170">
      <w:r>
        <w:separator/>
      </w:r>
    </w:p>
  </w:endnote>
  <w:endnote w:type="continuationSeparator" w:id="0">
    <w:p w14:paraId="204FFCED" w14:textId="77777777" w:rsidR="00DD6C8C" w:rsidRDefault="00DD6C8C" w:rsidP="0098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F3F1" w14:textId="77777777" w:rsidR="00981170" w:rsidRDefault="00981170" w:rsidP="00862FEC">
    <w:pPr>
      <w:pStyle w:val="a5"/>
    </w:pPr>
  </w:p>
  <w:p w14:paraId="6F9141AF" w14:textId="77777777" w:rsidR="00981170" w:rsidRDefault="00981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D3E9" w14:textId="77777777" w:rsidR="00DD6C8C" w:rsidRDefault="00DD6C8C" w:rsidP="00981170">
      <w:r>
        <w:separator/>
      </w:r>
    </w:p>
  </w:footnote>
  <w:footnote w:type="continuationSeparator" w:id="0">
    <w:p w14:paraId="199A9B98" w14:textId="77777777" w:rsidR="00DD6C8C" w:rsidRDefault="00DD6C8C" w:rsidP="0098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14075216">
    <w:abstractNumId w:val="1"/>
  </w:num>
  <w:num w:numId="2" w16cid:durableId="78910664">
    <w:abstractNumId w:val="0"/>
  </w:num>
  <w:num w:numId="3" w16cid:durableId="1652097177">
    <w:abstractNumId w:val="3"/>
  </w:num>
  <w:num w:numId="4" w16cid:durableId="40136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5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4F"/>
    <w:rsid w:val="0005414F"/>
    <w:rsid w:val="00364BEA"/>
    <w:rsid w:val="008B376F"/>
    <w:rsid w:val="00981170"/>
    <w:rsid w:val="00A7064D"/>
    <w:rsid w:val="00D30AA8"/>
    <w:rsid w:val="00D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BC21C"/>
  <w15:chartTrackingRefBased/>
  <w15:docId w15:val="{95BE76DA-FA59-4BD7-B748-DF70B3BD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17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1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170"/>
    <w:rPr>
      <w:sz w:val="18"/>
      <w:szCs w:val="18"/>
    </w:rPr>
  </w:style>
  <w:style w:type="character" w:customStyle="1" w:styleId="CharStyle3">
    <w:name w:val="Char Style 3"/>
    <w:basedOn w:val="a0"/>
    <w:link w:val="Style2"/>
    <w:rsid w:val="00981170"/>
    <w:rPr>
      <w:rFonts w:ascii="Arial" w:eastAsia="Arial" w:hAnsi="Arial" w:cs="Arial"/>
      <w:b/>
      <w:bCs/>
      <w:color w:val="30318B"/>
      <w:sz w:val="38"/>
      <w:szCs w:val="38"/>
    </w:rPr>
  </w:style>
  <w:style w:type="character" w:customStyle="1" w:styleId="CharStyle5">
    <w:name w:val="Char Style 5"/>
    <w:basedOn w:val="a0"/>
    <w:link w:val="Style4"/>
    <w:rsid w:val="00981170"/>
    <w:rPr>
      <w:rFonts w:ascii="Arial" w:eastAsia="Arial" w:hAnsi="Arial" w:cs="Arial"/>
      <w:sz w:val="19"/>
      <w:szCs w:val="19"/>
    </w:rPr>
  </w:style>
  <w:style w:type="character" w:customStyle="1" w:styleId="CharStyle13">
    <w:name w:val="Char Style 13"/>
    <w:basedOn w:val="a0"/>
    <w:link w:val="Style12"/>
    <w:rsid w:val="00981170"/>
    <w:rPr>
      <w:rFonts w:ascii="Arial" w:eastAsia="Arial" w:hAnsi="Arial" w:cs="Arial"/>
      <w:color w:val="30318B"/>
      <w:sz w:val="22"/>
    </w:rPr>
  </w:style>
  <w:style w:type="paragraph" w:customStyle="1" w:styleId="Style2">
    <w:name w:val="Style 2"/>
    <w:basedOn w:val="a"/>
    <w:link w:val="CharStyle3"/>
    <w:rsid w:val="00981170"/>
    <w:rPr>
      <w:rFonts w:ascii="Arial" w:eastAsia="Arial" w:hAnsi="Arial" w:cs="Arial"/>
      <w:b/>
      <w:bCs/>
      <w:color w:val="30318B"/>
      <w:kern w:val="2"/>
      <w:sz w:val="38"/>
      <w:szCs w:val="38"/>
      <w:lang w:eastAsia="zh-CN" w:bidi="ar-SA"/>
    </w:rPr>
  </w:style>
  <w:style w:type="paragraph" w:customStyle="1" w:styleId="Style4">
    <w:name w:val="Style 4"/>
    <w:basedOn w:val="a"/>
    <w:link w:val="CharStyle5"/>
    <w:rsid w:val="00981170"/>
    <w:pPr>
      <w:spacing w:after="30"/>
      <w:ind w:firstLine="480"/>
    </w:pPr>
    <w:rPr>
      <w:rFonts w:ascii="Arial" w:eastAsia="Arial" w:hAnsi="Arial" w:cs="Arial"/>
      <w:color w:val="auto"/>
      <w:kern w:val="2"/>
      <w:sz w:val="19"/>
      <w:szCs w:val="19"/>
      <w:lang w:eastAsia="zh-CN" w:bidi="ar-SA"/>
    </w:rPr>
  </w:style>
  <w:style w:type="paragraph" w:customStyle="1" w:styleId="Style12">
    <w:name w:val="Style 12"/>
    <w:basedOn w:val="a"/>
    <w:link w:val="CharStyle13"/>
    <w:rsid w:val="00981170"/>
    <w:pPr>
      <w:spacing w:after="30"/>
      <w:ind w:firstLine="360"/>
    </w:pPr>
    <w:rPr>
      <w:rFonts w:ascii="Arial" w:eastAsia="Arial" w:hAnsi="Arial" w:cs="Arial"/>
      <w:color w:val="30318B"/>
      <w:kern w:val="2"/>
      <w:sz w:val="22"/>
      <w:szCs w:val="22"/>
      <w:lang w:eastAsia="zh-CN" w:bidi="ar-SA"/>
    </w:rPr>
  </w:style>
  <w:style w:type="character" w:customStyle="1" w:styleId="CharStyle8">
    <w:name w:val="Char Style 8"/>
    <w:basedOn w:val="a0"/>
    <w:link w:val="Style7"/>
    <w:rsid w:val="00981170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981170"/>
    <w:pPr>
      <w:spacing w:after="20"/>
    </w:pPr>
    <w:rPr>
      <w:rFonts w:ascii="Arial" w:eastAsia="Arial" w:hAnsi="Arial" w:cs="Arial"/>
      <w:color w:val="1E2088"/>
      <w:kern w:val="2"/>
      <w:sz w:val="21"/>
      <w:szCs w:val="22"/>
      <w:lang w:eastAsia="zh-CN" w:bidi="ar-SA"/>
    </w:rPr>
  </w:style>
  <w:style w:type="character" w:customStyle="1" w:styleId="CharStyle18">
    <w:name w:val="Char Style 18"/>
    <w:basedOn w:val="a0"/>
    <w:link w:val="Style17"/>
    <w:rsid w:val="00981170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981170"/>
    <w:rPr>
      <w:rFonts w:ascii="Arial" w:eastAsia="黑体" w:hAnsi="Arial" w:cs="Arial"/>
      <w:kern w:val="2"/>
      <w:sz w:val="18"/>
      <w:szCs w:val="18"/>
      <w:lang w:eastAsia="zh-CN" w:bidi="ar-SA"/>
    </w:rPr>
  </w:style>
  <w:style w:type="character" w:customStyle="1" w:styleId="CharStyle21">
    <w:name w:val="Char Style 21"/>
    <w:basedOn w:val="a0"/>
    <w:link w:val="Style20"/>
    <w:rsid w:val="00981170"/>
    <w:rPr>
      <w:rFonts w:ascii="黑体" w:eastAsia="黑体" w:hAnsi="黑体" w:cs="黑体"/>
      <w:sz w:val="14"/>
      <w:szCs w:val="14"/>
      <w:lang w:val="zh-CN" w:bidi="zh-CN"/>
    </w:rPr>
  </w:style>
  <w:style w:type="character" w:customStyle="1" w:styleId="CharStyle24">
    <w:name w:val="Char Style 24"/>
    <w:basedOn w:val="a0"/>
    <w:link w:val="Style23"/>
    <w:rsid w:val="00981170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981170"/>
    <w:pPr>
      <w:ind w:firstLine="240"/>
    </w:pPr>
    <w:rPr>
      <w:rFonts w:ascii="黑体" w:eastAsia="黑体" w:hAnsi="黑体" w:cs="黑体"/>
      <w:color w:val="auto"/>
      <w:kern w:val="2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981170"/>
    <w:pPr>
      <w:spacing w:line="262" w:lineRule="auto"/>
      <w:ind w:firstLine="300"/>
    </w:pPr>
    <w:rPr>
      <w:rFonts w:ascii="Arial" w:eastAsia="Arial" w:hAnsi="Arial" w:cs="Arial"/>
      <w:color w:val="auto"/>
      <w:kern w:val="2"/>
      <w:sz w:val="14"/>
      <w:szCs w:val="1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向阳</dc:creator>
  <cp:keywords/>
  <dc:description/>
  <cp:lastModifiedBy>沈 向阳</cp:lastModifiedBy>
  <cp:revision>2</cp:revision>
  <dcterms:created xsi:type="dcterms:W3CDTF">2022-10-25T05:53:00Z</dcterms:created>
  <dcterms:modified xsi:type="dcterms:W3CDTF">2022-10-25T05:55:00Z</dcterms:modified>
</cp:coreProperties>
</file>