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0EF7" w14:textId="290AB29E" w:rsidR="009A3066" w:rsidRDefault="00000000">
      <w:pPr>
        <w:pStyle w:val="Style2"/>
        <w:spacing w:after="60"/>
        <w:ind w:firstLine="340"/>
        <w:jc w:val="left"/>
        <w:rPr>
          <w:sz w:val="22"/>
          <w:szCs w:val="22"/>
          <w:lang w:eastAsia="zh-CN"/>
        </w:rPr>
      </w:pPr>
      <w:r w:rsidRPr="007B7148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永磁直流行星齿轮电机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（内齿圈材质:金</w:t>
      </w:r>
      <w:r w:rsidR="00ED2051">
        <w:rPr>
          <w:rStyle w:val="CharStyle3"/>
          <w:rFonts w:ascii="黑体" w:eastAsia="黑体" w:hAnsi="黑体" w:cs="黑体" w:hint="eastAsia"/>
          <w:i/>
          <w:iCs/>
          <w:color w:val="808080" w:themeColor="background1" w:themeShade="80"/>
          <w:sz w:val="22"/>
          <w:szCs w:val="22"/>
          <w:lang w:val="zh-CN" w:eastAsia="zh-CN" w:bidi="zh-CN"/>
        </w:rPr>
        <w:t>属</w:t>
      </w:r>
      <w:r w:rsidRPr="00FB4511">
        <w:rPr>
          <w:rStyle w:val="CharStyle3"/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）</w:t>
      </w:r>
    </w:p>
    <w:p w14:paraId="6C569E64" w14:textId="76A303B9" w:rsidR="009A3066" w:rsidRPr="00E74B11" w:rsidRDefault="006E15FF" w:rsidP="00E74B11">
      <w:pPr>
        <w:pStyle w:val="Style8"/>
        <w:spacing w:after="240"/>
        <w:ind w:firstLine="840"/>
        <w:rPr>
          <w:color w:val="808080" w:themeColor="background1" w:themeShade="80"/>
          <w:sz w:val="24"/>
          <w:szCs w:val="24"/>
        </w:rPr>
        <w:sectPr w:rsidR="009A3066" w:rsidRPr="00E74B11">
          <w:pgSz w:w="11909" w:h="16834"/>
          <w:pgMar w:top="916" w:right="512" w:bottom="757" w:left="512" w:header="488" w:footer="329" w:gutter="0"/>
          <w:pgNumType w:start="1"/>
          <w:cols w:space="720"/>
          <w:noEndnote/>
          <w:docGrid w:linePitch="360"/>
        </w:sectPr>
      </w:pPr>
      <w:r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D3A62" wp14:editId="6D957704">
                <wp:simplePos x="0" y="0"/>
                <wp:positionH relativeFrom="column">
                  <wp:posOffset>640079</wp:posOffset>
                </wp:positionH>
                <wp:positionV relativeFrom="paragraph">
                  <wp:posOffset>393065</wp:posOffset>
                </wp:positionV>
                <wp:extent cx="2269067" cy="3683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067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0345" w14:textId="092FCE67" w:rsidR="000057A6" w:rsidRPr="008A4E71" w:rsidRDefault="006E15FF" w:rsidP="000057A6">
                            <w:pP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  <w:r w:rsidR="00524559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JX</w:t>
                            </w:r>
                            <w:r w:rsidR="00C2785A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565DC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K/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60</w:t>
                            </w:r>
                            <w:r w:rsidR="000057A6" w:rsidRPr="008A4E71"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ZY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i/>
                                <w:iCs/>
                                <w:color w:val="1E2088"/>
                                <w:sz w:val="36"/>
                                <w:szCs w:val="36"/>
                                <w:lang w:eastAsia="zh-CN"/>
                              </w:rPr>
                              <w:t>105</w:t>
                            </w:r>
                          </w:p>
                          <w:p w14:paraId="0D6546BB" w14:textId="5BCA3CA9" w:rsidR="008C226C" w:rsidRPr="008C226C" w:rsidRDefault="008C226C">
                            <w:pPr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D3A62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50.4pt;margin-top:30.95pt;width:178.65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" fillcolor="white [3201]" stroked="f" strokeweight=".5pt">
                <v:textbox>
                  <w:txbxContent>
                    <w:p w14:paraId="78860345" w14:textId="092FCE67" w:rsidR="000057A6" w:rsidRPr="008A4E71" w:rsidRDefault="006E15FF" w:rsidP="000057A6">
                      <w:pP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5</w:t>
                      </w:r>
                      <w:r w:rsidR="00524559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JX</w:t>
                      </w:r>
                      <w:r w:rsidR="00C2785A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3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565DC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K/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60</w:t>
                      </w:r>
                      <w:r w:rsidR="000057A6" w:rsidRPr="008A4E71"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ZY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i/>
                          <w:iCs/>
                          <w:color w:val="1E2088"/>
                          <w:sz w:val="36"/>
                          <w:szCs w:val="36"/>
                          <w:lang w:eastAsia="zh-CN"/>
                        </w:rPr>
                        <w:t>105</w:t>
                      </w:r>
                    </w:p>
                    <w:p w14:paraId="0D6546BB" w14:textId="5BCA3CA9" w:rsidR="008C226C" w:rsidRPr="008C226C" w:rsidRDefault="008C226C">
                      <w:pPr>
                        <w:rPr>
                          <w:rFonts w:ascii="Arial" w:eastAsiaTheme="minorEastAsia" w:hAnsi="Arial" w:cs="Arial"/>
                          <w:i/>
                          <w:iCs/>
                          <w:sz w:val="36"/>
                          <w:szCs w:val="36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148" w:rsidRPr="007B7148">
        <w:rPr>
          <w:rFonts w:ascii="宋体" w:eastAsia="宋体" w:hAnsi="宋体" w:cs="宋体"/>
          <w:noProof/>
          <w:color w:val="1E2088"/>
          <w:sz w:val="24"/>
          <w:szCs w:val="24"/>
          <w:lang w:eastAsia="zh-CN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A0FBC3" wp14:editId="7069066A">
                <wp:simplePos x="0" y="0"/>
                <wp:positionH relativeFrom="column">
                  <wp:posOffset>577850</wp:posOffset>
                </wp:positionH>
                <wp:positionV relativeFrom="paragraph">
                  <wp:posOffset>254635</wp:posOffset>
                </wp:positionV>
                <wp:extent cx="5787390" cy="647700"/>
                <wp:effectExtent l="19050" t="19050" r="41910" b="38100"/>
                <wp:wrapTopAndBottom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3975" cmpd="thinThick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DD6C" w14:textId="6B6454FA" w:rsidR="00FB4511" w:rsidRPr="00C67728" w:rsidRDefault="00FB4511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="006E15FF">
                              <w:rPr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56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="006E15FF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加强型</w:t>
                            </w:r>
                            <w:r w:rsidRPr="008217AE">
                              <w:rPr>
                                <w:rFonts w:ascii="黑体" w:eastAsia="黑体" w:hAnsi="黑体" w:hint="eastAsia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减速器，允许转矩范围：</w:t>
                            </w:r>
                            <w:r w:rsidR="006E15FF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  <w:p w14:paraId="28E1572C" w14:textId="31245FA1" w:rsidR="00FB4511" w:rsidRPr="00C67728" w:rsidRDefault="006E15FF" w:rsidP="007B7148">
                            <w:pPr>
                              <w:ind w:firstLineChars="1600" w:firstLine="352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5</w:t>
                            </w:r>
                            <w:r w:rsidR="00524559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6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mm OD</w:t>
                            </w:r>
                            <w:r w:rsidRPr="006E15FF">
                              <w:t xml:space="preserve"> </w:t>
                            </w:r>
                            <w:r w:rsidRPr="006E15FF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Reinforced</w:t>
                            </w:r>
                            <w:r w:rsidR="00FB4511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Gearbox,</w:t>
                            </w:r>
                          </w:p>
                          <w:p w14:paraId="67D9EBC7" w14:textId="45BB0B29" w:rsidR="00FB4511" w:rsidRPr="00C67728" w:rsidRDefault="00FB4511" w:rsidP="007B7148">
                            <w:pPr>
                              <w:ind w:firstLineChars="2000" w:firstLine="4400"/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Permissible Load Range:</w:t>
                            </w:r>
                            <w:r w:rsidR="006E15FF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2</w:t>
                            </w:r>
                            <w:r w:rsidR="006E15FF"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</w:t>
                            </w:r>
                            <w:r w:rsidR="00C2785A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3</w:t>
                            </w:r>
                            <w:r w:rsidR="00565DC1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</w:t>
                            </w:r>
                            <w:r w:rsidRPr="00C67728">
                              <w:rPr>
                                <w:rFonts w:ascii="Arial" w:eastAsia="黑体" w:hAnsi="Arial" w:cs="Arial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0FBC3" id="文本框 217" o:spid="_x0000_s1027" type="#_x0000_t202" style="position:absolute;left:0;text-align:left;margin-left:45.5pt;margin-top:20.05pt;width:455.7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" strokecolor="#7f7f7f [1612]" strokeweight="4.25pt">
                <v:stroke linestyle="thinThick"/>
                <v:textbox>
                  <w:txbxContent>
                    <w:p w14:paraId="48DEDD6C" w14:textId="6B6454FA" w:rsidR="00FB4511" w:rsidRPr="00C67728" w:rsidRDefault="00FB4511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="006E15FF">
                        <w:rPr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56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="006E15FF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加强型</w:t>
                      </w:r>
                      <w:r w:rsidRPr="008217AE">
                        <w:rPr>
                          <w:rFonts w:ascii="黑体" w:eastAsia="黑体" w:hAnsi="黑体" w:hint="eastAsia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减速器，允许转矩范围：</w:t>
                      </w:r>
                      <w:r w:rsidR="006E15FF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  <w:p w14:paraId="28E1572C" w14:textId="31245FA1" w:rsidR="00FB4511" w:rsidRPr="00C67728" w:rsidRDefault="006E15FF" w:rsidP="007B7148">
                      <w:pPr>
                        <w:ind w:firstLineChars="1600" w:firstLine="352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5</w:t>
                      </w:r>
                      <w:r w:rsidR="00524559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6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mm OD</w:t>
                      </w:r>
                      <w:r w:rsidRPr="006E15FF">
                        <w:t xml:space="preserve"> </w:t>
                      </w:r>
                      <w:r w:rsidRPr="006E15FF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Reinforced</w:t>
                      </w:r>
                      <w:r w:rsidR="00FB4511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Gearbox,</w:t>
                      </w:r>
                    </w:p>
                    <w:p w14:paraId="67D9EBC7" w14:textId="45BB0B29" w:rsidR="00FB4511" w:rsidRPr="00C67728" w:rsidRDefault="00FB4511" w:rsidP="007B7148">
                      <w:pPr>
                        <w:ind w:firstLineChars="2000" w:firstLine="4400"/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Permissible Load Range:</w:t>
                      </w:r>
                      <w:r w:rsidR="006E15FF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2</w:t>
                      </w:r>
                      <w:r w:rsidR="006E15FF"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</w:t>
                      </w:r>
                      <w:r w:rsidR="00C2785A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3</w:t>
                      </w:r>
                      <w:r w:rsidR="00565DC1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</w:t>
                      </w:r>
                      <w:r w:rsidRPr="00C67728">
                        <w:rPr>
                          <w:rFonts w:ascii="Arial" w:eastAsia="黑体" w:hAnsi="Arial" w:cs="Arial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B4511" w:rsidRPr="007B7148">
        <w:rPr>
          <w:rStyle w:val="CharStyle9"/>
          <w:i/>
          <w:iCs/>
          <w:color w:val="1E2088"/>
          <w:sz w:val="24"/>
          <w:szCs w:val="24"/>
        </w:rPr>
        <w:t xml:space="preserve">PM DC Planetary Gear Motor </w:t>
      </w:r>
      <w:r w:rsidR="00FB4511" w:rsidRPr="007B7148">
        <w:rPr>
          <w:rStyle w:val="CharStyle9"/>
          <w:i/>
          <w:iCs/>
          <w:color w:val="808080" w:themeColor="background1" w:themeShade="80"/>
          <w:sz w:val="24"/>
          <w:szCs w:val="24"/>
        </w:rPr>
        <w:t>(Ring Gear Material: Metal)</w:t>
      </w:r>
    </w:p>
    <w:p w14:paraId="214F00B2" w14:textId="0A106458" w:rsidR="00E74B11" w:rsidRPr="00C2785A" w:rsidRDefault="00E74B11" w:rsidP="00524559">
      <w:pPr>
        <w:pStyle w:val="Style8"/>
        <w:spacing w:after="0"/>
        <w:ind w:firstLineChars="1600" w:firstLine="3840"/>
        <w:rPr>
          <w:rStyle w:val="CharStyle9"/>
          <w:color w:val="000000" w:themeColor="text1"/>
          <w:sz w:val="24"/>
          <w:szCs w:val="24"/>
        </w:rPr>
      </w:pPr>
    </w:p>
    <w:p w14:paraId="52074322" w14:textId="70435573" w:rsidR="009A3066" w:rsidRPr="007B7148" w:rsidRDefault="006E15FF" w:rsidP="00C67728">
      <w:pPr>
        <w:pStyle w:val="Style8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707392" behindDoc="1" locked="0" layoutInCell="1" allowOverlap="1" wp14:anchorId="59F3DB11" wp14:editId="3691A650">
            <wp:simplePos x="0" y="0"/>
            <wp:positionH relativeFrom="page">
              <wp:posOffset>601133</wp:posOffset>
            </wp:positionH>
            <wp:positionV relativeFrom="paragraph">
              <wp:posOffset>129752</wp:posOffset>
            </wp:positionV>
            <wp:extent cx="6550025" cy="1295400"/>
            <wp:effectExtent l="0" t="0" r="0" b="0"/>
            <wp:wrapNone/>
            <wp:docPr id="5" name="Shape 5" descr="图示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5" descr="图示&#10;&#10;描述已自动生成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5500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4B62"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外形和安装尺寸</w:t>
      </w:r>
      <w:r w:rsidR="00DA4B62" w:rsidRPr="007B7148">
        <w:rPr>
          <w:rStyle w:val="CharStyle9"/>
          <w:color w:val="1E2088"/>
          <w:sz w:val="24"/>
          <w:szCs w:val="24"/>
        </w:rPr>
        <w:t>Dimensions</w:t>
      </w:r>
    </w:p>
    <w:p w14:paraId="7BA76343" w14:textId="3D36FAD8" w:rsidR="009A3066" w:rsidRDefault="009A3066">
      <w:pPr>
        <w:spacing w:line="1" w:lineRule="exact"/>
        <w:sectPr w:rsidR="009A3066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</w:p>
    <w:p w14:paraId="44E07684" w14:textId="044899DD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21B3F287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378C35EB" w14:textId="2D5E681B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AD46171" w14:textId="0A1042AC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4CFF42A3" w14:textId="5D8C77B5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5F980177" w14:textId="2EA1D316" w:rsidR="009A3066" w:rsidRDefault="009A3066">
      <w:pPr>
        <w:spacing w:before="21" w:after="21" w:line="240" w:lineRule="exact"/>
        <w:rPr>
          <w:sz w:val="19"/>
          <w:szCs w:val="19"/>
        </w:rPr>
      </w:pPr>
    </w:p>
    <w:p w14:paraId="432353E2" w14:textId="77777777" w:rsidR="000057A6" w:rsidRDefault="000057A6">
      <w:pPr>
        <w:spacing w:before="21" w:after="21" w:line="240" w:lineRule="exact"/>
        <w:rPr>
          <w:sz w:val="19"/>
          <w:szCs w:val="19"/>
        </w:rPr>
      </w:pPr>
    </w:p>
    <w:p w14:paraId="657D2372" w14:textId="77777777" w:rsidR="009A3066" w:rsidRDefault="009A3066">
      <w:pPr>
        <w:spacing w:line="1" w:lineRule="exact"/>
        <w:sectPr w:rsidR="009A3066">
          <w:type w:val="continuous"/>
          <w:pgSz w:w="11909" w:h="16834"/>
          <w:pgMar w:top="916" w:right="0" w:bottom="757" w:left="0" w:header="0" w:footer="3" w:gutter="0"/>
          <w:cols w:space="720"/>
          <w:noEndnote/>
          <w:docGrid w:linePitch="360"/>
        </w:sectPr>
      </w:pPr>
    </w:p>
    <w:p w14:paraId="0CC5B7DD" w14:textId="14CB803E" w:rsidR="009A3066" w:rsidRPr="007B7148" w:rsidRDefault="00000000" w:rsidP="00C67728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电动机主要技术参数</w:t>
      </w:r>
      <w:r w:rsidRPr="007B7148">
        <w:rPr>
          <w:rStyle w:val="CharStyle9"/>
          <w:color w:val="1E2088"/>
          <w:sz w:val="24"/>
          <w:szCs w:val="24"/>
        </w:rPr>
        <w:t>Motor Technical Data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032"/>
        <w:gridCol w:w="1032"/>
        <w:gridCol w:w="1037"/>
        <w:gridCol w:w="1032"/>
        <w:gridCol w:w="1037"/>
        <w:gridCol w:w="1032"/>
        <w:gridCol w:w="1037"/>
        <w:gridCol w:w="1032"/>
        <w:gridCol w:w="1027"/>
      </w:tblGrid>
      <w:tr w:rsidR="006E15FF" w14:paraId="55E77F84" w14:textId="77777777" w:rsidTr="00A74D05">
        <w:trPr>
          <w:trHeight w:hRule="exact" w:val="734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7FE17FC" w14:textId="77777777" w:rsidR="006E15FF" w:rsidRDefault="006E15FF" w:rsidP="00A74D05">
            <w:pPr>
              <w:pStyle w:val="Style16"/>
              <w:spacing w:line="178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电机型号  </w:t>
            </w:r>
          </w:p>
          <w:p w14:paraId="59EAF816" w14:textId="77777777" w:rsidR="006E15FF" w:rsidRDefault="006E15FF" w:rsidP="00A74D05">
            <w:pPr>
              <w:pStyle w:val="Style16"/>
              <w:spacing w:line="178" w:lineRule="exact"/>
            </w:pPr>
            <w:r>
              <w:rPr>
                <w:rStyle w:val="CharStyle17"/>
              </w:rPr>
              <w:t>TYPE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263C4028" w14:textId="77777777" w:rsidR="006E15FF" w:rsidRDefault="006E15FF" w:rsidP="00A74D05">
            <w:pPr>
              <w:pStyle w:val="Style16"/>
              <w:spacing w:line="174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额定电压</w:t>
            </w:r>
          </w:p>
          <w:p w14:paraId="7076020A" w14:textId="77777777" w:rsidR="006E15FF" w:rsidRDefault="006E15FF" w:rsidP="00A74D05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7"/>
              </w:rPr>
              <w:t xml:space="preserve">Rated </w:t>
            </w:r>
          </w:p>
          <w:p w14:paraId="7A392CB8" w14:textId="77777777" w:rsidR="006E15FF" w:rsidRDefault="006E15FF" w:rsidP="00A74D05">
            <w:pPr>
              <w:pStyle w:val="Style16"/>
              <w:spacing w:line="174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voltage </w:t>
            </w:r>
          </w:p>
          <w:p w14:paraId="7E758F0B" w14:textId="77777777" w:rsidR="006E15FF" w:rsidRDefault="006E15FF" w:rsidP="00A74D05">
            <w:pPr>
              <w:pStyle w:val="Style16"/>
              <w:spacing w:line="174" w:lineRule="exact"/>
            </w:pPr>
            <w:r>
              <w:rPr>
                <w:rStyle w:val="CharStyle17"/>
              </w:rPr>
              <w:t>VDC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EFD911A" w14:textId="77777777" w:rsidR="006E15FF" w:rsidRDefault="006E15FF" w:rsidP="00A74D05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60B4993D" w14:textId="77777777" w:rsidR="006E15FF" w:rsidRDefault="006E15FF" w:rsidP="00A74D05">
            <w:pPr>
              <w:pStyle w:val="Style16"/>
              <w:spacing w:line="173" w:lineRule="exact"/>
              <w:rPr>
                <w:rStyle w:val="CharStyle17"/>
              </w:rPr>
            </w:pPr>
            <w:r w:rsidRPr="0093437F">
              <w:rPr>
                <w:rStyle w:val="CharStyle17"/>
                <w:rFonts w:ascii="黑体" w:eastAsia="黑体" w:hAnsi="黑体" w:cs="黑体"/>
                <w:sz w:val="14"/>
                <w:szCs w:val="14"/>
                <w:lang w:eastAsia="zh-CN" w:bidi="zh-CN"/>
              </w:rPr>
              <w:t xml:space="preserve"> </w:t>
            </w:r>
            <w:r>
              <w:rPr>
                <w:rStyle w:val="CharStyle17"/>
              </w:rPr>
              <w:t>No-load</w:t>
            </w:r>
          </w:p>
          <w:p w14:paraId="0B67B0AD" w14:textId="77777777" w:rsidR="006E15FF" w:rsidRDefault="006E15F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 speed </w:t>
            </w:r>
          </w:p>
          <w:p w14:paraId="23F18576" w14:textId="77777777" w:rsidR="006E15FF" w:rsidRDefault="006E15FF" w:rsidP="00A74D05">
            <w:pPr>
              <w:pStyle w:val="Style16"/>
              <w:spacing w:line="173" w:lineRule="exact"/>
            </w:pPr>
            <w:r>
              <w:rPr>
                <w:rStyle w:val="CharStyle17"/>
              </w:rPr>
              <w:t>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399C495" w14:textId="77777777" w:rsidR="006E15FF" w:rsidRDefault="006E15FF" w:rsidP="00A74D05">
            <w:pPr>
              <w:pStyle w:val="Style16"/>
              <w:spacing w:line="175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空载电流 </w:t>
            </w:r>
          </w:p>
          <w:p w14:paraId="3D172AE5" w14:textId="77777777" w:rsidR="006E15FF" w:rsidRDefault="006E15FF" w:rsidP="00A74D05">
            <w:pPr>
              <w:pStyle w:val="Style16"/>
              <w:spacing w:line="175" w:lineRule="exact"/>
              <w:rPr>
                <w:rStyle w:val="CharStyle17"/>
              </w:rPr>
            </w:pPr>
            <w:r>
              <w:rPr>
                <w:rStyle w:val="CharStyle17"/>
              </w:rPr>
              <w:t>No-load</w:t>
            </w:r>
          </w:p>
          <w:p w14:paraId="3CD577D2" w14:textId="77777777" w:rsidR="006E15FF" w:rsidRDefault="006E15FF" w:rsidP="00A74D05">
            <w:pPr>
              <w:pStyle w:val="Style16"/>
              <w:spacing w:line="175" w:lineRule="exact"/>
            </w:pPr>
            <w:r>
              <w:rPr>
                <w:rStyle w:val="CharStyle17"/>
              </w:rPr>
              <w:t xml:space="preserve"> current</w:t>
            </w:r>
          </w:p>
          <w:p w14:paraId="64628AF4" w14:textId="77777777" w:rsidR="006E15FF" w:rsidRDefault="006E15FF" w:rsidP="00A74D05">
            <w:pPr>
              <w:pStyle w:val="Style16"/>
              <w:spacing w:line="276" w:lineRule="auto"/>
            </w:pPr>
            <w:r>
              <w:rPr>
                <w:rStyle w:val="CharStyle17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3379A069" w14:textId="77777777" w:rsidR="006E15FF" w:rsidRDefault="006E15FF" w:rsidP="00A74D05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</w:p>
          <w:p w14:paraId="5C0BB9F4" w14:textId="77777777" w:rsidR="006E15FF" w:rsidRDefault="006E15F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>
              <w:rPr>
                <w:rStyle w:val="CharStyle17"/>
              </w:rPr>
              <w:t>Rated</w:t>
            </w:r>
          </w:p>
          <w:p w14:paraId="48E9AF5D" w14:textId="77777777" w:rsidR="006E15FF" w:rsidRDefault="006E15F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 speed </w:t>
            </w:r>
          </w:p>
          <w:p w14:paraId="47F967F0" w14:textId="77777777" w:rsidR="006E15FF" w:rsidRDefault="006E15FF" w:rsidP="00A74D05">
            <w:pPr>
              <w:pStyle w:val="Style16"/>
              <w:spacing w:line="173" w:lineRule="exact"/>
            </w:pPr>
            <w:r>
              <w:rPr>
                <w:rStyle w:val="CharStyle17"/>
              </w:rPr>
              <w:t>r/min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46154445" w14:textId="77777777" w:rsidR="006E15FF" w:rsidRDefault="006E15FF" w:rsidP="00A74D05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额定转矩 </w:t>
            </w:r>
          </w:p>
          <w:p w14:paraId="38E8DBFD" w14:textId="77777777" w:rsidR="006E15FF" w:rsidRDefault="006E15F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Rated </w:t>
            </w:r>
          </w:p>
          <w:p w14:paraId="584C5957" w14:textId="77777777" w:rsidR="006E15FF" w:rsidRDefault="006E15F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torque </w:t>
            </w:r>
          </w:p>
          <w:p w14:paraId="040C560C" w14:textId="77777777" w:rsidR="006E15FF" w:rsidRDefault="006E15FF" w:rsidP="00A74D05">
            <w:pPr>
              <w:pStyle w:val="Style16"/>
              <w:spacing w:line="173" w:lineRule="exact"/>
            </w:pPr>
            <w:r>
              <w:rPr>
                <w:rStyle w:val="CharStyle17"/>
              </w:rPr>
              <w:t>mN.m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684DAC00" w14:textId="77777777" w:rsidR="006E15FF" w:rsidRDefault="006E15FF" w:rsidP="00A74D05">
            <w:pPr>
              <w:pStyle w:val="Style16"/>
              <w:spacing w:line="171" w:lineRule="exact"/>
              <w:rPr>
                <w:rStyle w:val="CharStyle17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输出功率 </w:t>
            </w:r>
            <w:r>
              <w:rPr>
                <w:rStyle w:val="CharStyle17"/>
              </w:rPr>
              <w:t>Output</w:t>
            </w:r>
          </w:p>
          <w:p w14:paraId="06CC6B33" w14:textId="77777777" w:rsidR="006E15FF" w:rsidRDefault="006E15FF" w:rsidP="00A74D05">
            <w:pPr>
              <w:pStyle w:val="Style16"/>
              <w:spacing w:line="171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 Power</w:t>
            </w:r>
          </w:p>
          <w:p w14:paraId="6B3925EB" w14:textId="77777777" w:rsidR="006E15FF" w:rsidRDefault="006E15FF" w:rsidP="00A74D05">
            <w:pPr>
              <w:pStyle w:val="Style16"/>
              <w:spacing w:line="171" w:lineRule="exact"/>
            </w:pPr>
            <w:r>
              <w:rPr>
                <w:rStyle w:val="CharStyle17"/>
              </w:rPr>
              <w:t xml:space="preserve"> W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0A709086" w14:textId="77777777" w:rsidR="006E15FF" w:rsidRDefault="006E15FF" w:rsidP="00A74D05">
            <w:pPr>
              <w:pStyle w:val="Style16"/>
              <w:spacing w:line="175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额定电流 </w:t>
            </w:r>
          </w:p>
          <w:p w14:paraId="1B652ABD" w14:textId="77777777" w:rsidR="006E15FF" w:rsidRDefault="006E15FF" w:rsidP="00A74D05">
            <w:pPr>
              <w:pStyle w:val="Style16"/>
              <w:spacing w:line="175" w:lineRule="exact"/>
              <w:rPr>
                <w:rStyle w:val="CharStyle17"/>
              </w:rPr>
            </w:pPr>
            <w:r>
              <w:rPr>
                <w:rStyle w:val="CharStyle17"/>
              </w:rPr>
              <w:t>Rated</w:t>
            </w:r>
          </w:p>
          <w:p w14:paraId="13256822" w14:textId="77777777" w:rsidR="006E15FF" w:rsidRDefault="006E15FF" w:rsidP="00A74D05">
            <w:pPr>
              <w:pStyle w:val="Style16"/>
              <w:spacing w:line="175" w:lineRule="exact"/>
            </w:pPr>
            <w:r>
              <w:rPr>
                <w:rStyle w:val="CharStyle17"/>
              </w:rPr>
              <w:t xml:space="preserve"> current</w:t>
            </w:r>
          </w:p>
          <w:p w14:paraId="1D18A12B" w14:textId="77777777" w:rsidR="006E15FF" w:rsidRDefault="006E15FF" w:rsidP="00A74D05">
            <w:pPr>
              <w:pStyle w:val="Style16"/>
              <w:spacing w:line="276" w:lineRule="auto"/>
              <w:ind w:firstLine="400"/>
            </w:pPr>
            <w:r>
              <w:rPr>
                <w:rStyle w:val="CharStyle17"/>
              </w:rPr>
              <w:t>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54EBA6AB" w14:textId="77777777" w:rsidR="006E15FF" w:rsidRDefault="006E15FF" w:rsidP="00A74D05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堵转力矩 </w:t>
            </w:r>
          </w:p>
          <w:p w14:paraId="6F65C2DD" w14:textId="77777777" w:rsidR="006E15FF" w:rsidRDefault="006E15F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Stall </w:t>
            </w:r>
          </w:p>
          <w:p w14:paraId="2DF182D6" w14:textId="77777777" w:rsidR="006E15FF" w:rsidRDefault="006E15F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torque </w:t>
            </w:r>
          </w:p>
          <w:p w14:paraId="25350A9C" w14:textId="77777777" w:rsidR="006E15FF" w:rsidRDefault="006E15FF" w:rsidP="00A74D05">
            <w:pPr>
              <w:pStyle w:val="Style16"/>
              <w:spacing w:line="173" w:lineRule="exact"/>
            </w:pPr>
            <w:r>
              <w:rPr>
                <w:rStyle w:val="CharStyle17"/>
              </w:rPr>
              <w:t>mN.m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bottom"/>
          </w:tcPr>
          <w:p w14:paraId="7EE4C55B" w14:textId="77777777" w:rsidR="006E15FF" w:rsidRDefault="006E15FF" w:rsidP="00A74D05">
            <w:pPr>
              <w:pStyle w:val="Style16"/>
              <w:spacing w:line="173" w:lineRule="exact"/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堵转电流 </w:t>
            </w:r>
          </w:p>
          <w:p w14:paraId="2974273A" w14:textId="77777777" w:rsidR="006E15FF" w:rsidRDefault="006E15F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Stall </w:t>
            </w:r>
          </w:p>
          <w:p w14:paraId="68119696" w14:textId="77777777" w:rsidR="006E15FF" w:rsidRDefault="006E15FF" w:rsidP="00A74D05">
            <w:pPr>
              <w:pStyle w:val="Style16"/>
              <w:spacing w:line="173" w:lineRule="exact"/>
              <w:rPr>
                <w:rStyle w:val="CharStyle17"/>
              </w:rPr>
            </w:pPr>
            <w:r>
              <w:rPr>
                <w:rStyle w:val="CharStyle17"/>
              </w:rPr>
              <w:t xml:space="preserve">current </w:t>
            </w:r>
          </w:p>
          <w:p w14:paraId="05CAF361" w14:textId="77777777" w:rsidR="006E15FF" w:rsidRDefault="006E15FF" w:rsidP="00A74D05">
            <w:pPr>
              <w:pStyle w:val="Style16"/>
              <w:spacing w:line="173" w:lineRule="exact"/>
            </w:pPr>
            <w:r>
              <w:rPr>
                <w:rStyle w:val="CharStyle17"/>
              </w:rPr>
              <w:t>A</w:t>
            </w:r>
          </w:p>
        </w:tc>
      </w:tr>
      <w:tr w:rsidR="006E15FF" w:rsidRPr="00A15B60" w14:paraId="66A75E53" w14:textId="77777777" w:rsidTr="0091084C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3DC65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60ZY105-2420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FAE8AE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D3AD2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2000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865B6F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0.25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EA6AA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1600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C8C9D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165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AB6078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A091C4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1.8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04F28D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760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A1012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7.3</w:t>
            </w:r>
          </w:p>
        </w:tc>
      </w:tr>
      <w:tr w:rsidR="006E15FF" w:rsidRPr="00A15B60" w14:paraId="3C572A69" w14:textId="77777777" w:rsidTr="0091084C">
        <w:trPr>
          <w:trHeight w:hRule="exact" w:val="259"/>
          <w:jc w:val="center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A838C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60ZY105-2430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57332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0F6C5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3000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7A07C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0.35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49961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2400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CDA07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180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B53CCD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A3A7E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2.2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2F28F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790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00907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11.2</w:t>
            </w:r>
          </w:p>
        </w:tc>
      </w:tr>
      <w:tr w:rsidR="006E15FF" w:rsidRPr="00A15B60" w14:paraId="0B80F7AB" w14:textId="77777777" w:rsidTr="0091084C">
        <w:trPr>
          <w:trHeight w:hRule="exact" w:val="269"/>
          <w:jc w:val="center"/>
        </w:trPr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2C1F4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60ZY105-2450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7963E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B91E1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5000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837E8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0.50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5B0F2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4000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222E2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230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11264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B5B73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6.0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00B71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920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3BE86" w14:textId="77777777" w:rsidR="006E15FF" w:rsidRPr="00A15B60" w:rsidRDefault="006E15FF" w:rsidP="0091084C">
            <w:pPr>
              <w:pStyle w:val="Style16"/>
              <w:jc w:val="center"/>
            </w:pPr>
            <w:r w:rsidRPr="00A15B60">
              <w:rPr>
                <w:rStyle w:val="CharStyle17"/>
              </w:rPr>
              <w:t>15.5</w:t>
            </w:r>
          </w:p>
        </w:tc>
      </w:tr>
    </w:tbl>
    <w:p w14:paraId="43C54ADE" w14:textId="77777777" w:rsidR="009A3066" w:rsidRDefault="009A3066">
      <w:pPr>
        <w:spacing w:after="279" w:line="1" w:lineRule="exact"/>
      </w:pPr>
    </w:p>
    <w:p w14:paraId="02D5F4A7" w14:textId="7C5C7E84" w:rsidR="009A3066" w:rsidRPr="007B7148" w:rsidRDefault="00000000" w:rsidP="00EA5962">
      <w:pPr>
        <w:pStyle w:val="Style8"/>
        <w:numPr>
          <w:ilvl w:val="0"/>
          <w:numId w:val="1"/>
        </w:numPr>
        <w:rPr>
          <w:color w:val="1E2088"/>
          <w:sz w:val="24"/>
          <w:szCs w:val="24"/>
        </w:rPr>
      </w:pP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齿轮减速电机主要技术参数</w:t>
      </w:r>
      <w:r w:rsidRPr="007B7148">
        <w:rPr>
          <w:rStyle w:val="CharStyle9"/>
          <w:color w:val="1E2088"/>
          <w:sz w:val="24"/>
          <w:szCs w:val="24"/>
        </w:rPr>
        <w:t>Gear Motor Technical Data</w:t>
      </w:r>
    </w:p>
    <w:p w14:paraId="1676F5DE" w14:textId="6B2D96DC" w:rsidR="00EA5962" w:rsidRPr="00EA5962" w:rsidRDefault="00835584" w:rsidP="00EA5962">
      <w:pPr>
        <w:pStyle w:val="Style2"/>
        <w:spacing w:line="0" w:lineRule="atLeast"/>
        <w:ind w:left="780"/>
        <w:jc w:val="left"/>
        <w:rPr>
          <w:sz w:val="18"/>
          <w:szCs w:val="18"/>
        </w:rPr>
      </w:pP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6E15FF" w:rsidRPr="00801BE3">
        <w:rPr>
          <w:rStyle w:val="CharStyle20"/>
          <w:sz w:val="18"/>
          <w:szCs w:val="18"/>
        </w:rPr>
        <w:t>60ZY105-2430</w:t>
      </w:r>
      <w:r w:rsidRPr="0080487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80487D">
        <w:rPr>
          <w:rStyle w:val="CharStyle3"/>
          <w:sz w:val="18"/>
          <w:szCs w:val="18"/>
        </w:rPr>
        <w:t>(</w:t>
      </w:r>
      <w:r w:rsidR="006E15FF" w:rsidRPr="00801BE3">
        <w:rPr>
          <w:rStyle w:val="CharStyle20"/>
          <w:sz w:val="18"/>
          <w:szCs w:val="18"/>
        </w:rPr>
        <w:t>60ZY105-2430</w:t>
      </w:r>
      <w:r w:rsidR="00E74B11">
        <w:rPr>
          <w:rStyle w:val="CharStyle3"/>
          <w:sz w:val="18"/>
          <w:szCs w:val="18"/>
        </w:rPr>
        <w:t xml:space="preserve"> </w:t>
      </w:r>
      <w:r w:rsidRPr="0080487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514"/>
        <w:gridCol w:w="518"/>
        <w:gridCol w:w="518"/>
        <w:gridCol w:w="514"/>
        <w:gridCol w:w="518"/>
        <w:gridCol w:w="514"/>
        <w:gridCol w:w="518"/>
        <w:gridCol w:w="518"/>
        <w:gridCol w:w="514"/>
        <w:gridCol w:w="518"/>
        <w:gridCol w:w="514"/>
        <w:gridCol w:w="518"/>
        <w:gridCol w:w="518"/>
        <w:gridCol w:w="514"/>
        <w:gridCol w:w="518"/>
        <w:gridCol w:w="547"/>
      </w:tblGrid>
      <w:tr w:rsidR="006E15FF" w:rsidRPr="004E19F4" w14:paraId="6247A5AE" w14:textId="77777777" w:rsidTr="0091084C">
        <w:trPr>
          <w:trHeight w:hRule="exact" w:val="259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2F87145" w14:textId="77777777" w:rsidR="006E15FF" w:rsidRDefault="006E15FF" w:rsidP="00A74D05">
            <w:pPr>
              <w:pStyle w:val="Style16"/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减速比     </w:t>
            </w:r>
            <w:r w:rsidRPr="009414CB">
              <w:rPr>
                <w:rStyle w:val="CharStyle17"/>
              </w:rPr>
              <w:t>Reduction ratio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E4480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3.6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6B393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4.25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93D66A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7.5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542FA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73994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8B00E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6DD9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2058F3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153B8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593D6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531FD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CB8810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76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F766D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EF850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168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8B7D3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198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124A6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234</w:t>
            </w:r>
          </w:p>
        </w:tc>
      </w:tr>
      <w:tr w:rsidR="006E15FF" w:rsidRPr="004E19F4" w14:paraId="0C01E135" w14:textId="77777777" w:rsidTr="0091084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1ABF8F2" w14:textId="77777777" w:rsidR="006E15FF" w:rsidRDefault="006E15FF" w:rsidP="00A74D05">
            <w:pPr>
              <w:pStyle w:val="Style16"/>
              <w:tabs>
                <w:tab w:val="left" w:pos="890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</w:rPr>
              <w:t>Number of gear trains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A5BF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26FCE8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C11299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F3218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AA08D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DE689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20124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2A715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90A4C6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E1919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58D66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E8088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5D29F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AE0935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42239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1DB2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</w:t>
            </w:r>
          </w:p>
        </w:tc>
      </w:tr>
      <w:tr w:rsidR="006E15FF" w:rsidRPr="004E19F4" w14:paraId="3999622B" w14:textId="77777777" w:rsidTr="0091084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3F2966E6" w14:textId="77777777" w:rsidR="006E15FF" w:rsidRDefault="006E15FF" w:rsidP="00A74D05">
            <w:pPr>
              <w:pStyle w:val="Style16"/>
              <w:tabs>
                <w:tab w:val="left" w:pos="1934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</w:t>
            </w:r>
            <w:r>
              <w:rPr>
                <w:rStyle w:val="CharStyle1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度</w:t>
            </w:r>
            <w:r>
              <w:rPr>
                <w:rStyle w:val="CharStyle17"/>
              </w:rPr>
              <w:t>(L)  Length(L)</w:t>
            </w:r>
            <w:r>
              <w:rPr>
                <w:rStyle w:val="CharStyle17"/>
              </w:rPr>
              <w:tab/>
              <w:t>mm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D6BAF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8E22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8DA3F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A961D4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ACBA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044E2A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78270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93F328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E411A8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48DA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59F7A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3BB59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72FB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EF014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84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1CEC42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84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A07446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84</w:t>
            </w:r>
          </w:p>
        </w:tc>
      </w:tr>
      <w:tr w:rsidR="006E15FF" w:rsidRPr="004E19F4" w14:paraId="6337A5C5" w14:textId="77777777" w:rsidTr="0091084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C57E310" w14:textId="77777777" w:rsidR="006E15FF" w:rsidRDefault="006E15FF" w:rsidP="00A74D05">
            <w:pPr>
              <w:pStyle w:val="Style16"/>
              <w:tabs>
                <w:tab w:val="left" w:pos="932"/>
              </w:tabs>
              <w:jc w:val="both"/>
            </w:pPr>
            <w:r>
              <w:rPr>
                <w:rStyle w:val="CharStyle1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7"/>
              </w:rPr>
              <w:tab/>
              <w:t>No-load speed   r/min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EB5AD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833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C9805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706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E0E06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0E3239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9AE3D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8E4BF9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167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58C5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69DC1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94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EEA86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808C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64615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B9AE0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157F9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F8A1B4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063B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E177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13</w:t>
            </w:r>
          </w:p>
        </w:tc>
      </w:tr>
      <w:tr w:rsidR="006E15FF" w:rsidRPr="004E19F4" w14:paraId="1F3A23A9" w14:textId="77777777" w:rsidTr="0091084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8DF5979" w14:textId="77777777" w:rsidR="006E15FF" w:rsidRDefault="006E15FF" w:rsidP="00A74D05">
            <w:pPr>
              <w:pStyle w:val="Style16"/>
              <w:tabs>
                <w:tab w:val="left" w:pos="932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</w:rPr>
              <w:t>Rated speed      r/min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85344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667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F4F84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565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3A3F6F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0864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185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C1C7F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160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EE11A5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133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7DB28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89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F5CE1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75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B0B49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CF0C6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CD9C24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C047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743EF1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F8B1A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83F56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28661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10</w:t>
            </w:r>
          </w:p>
        </w:tc>
      </w:tr>
      <w:tr w:rsidR="006E15FF" w:rsidRPr="004E19F4" w14:paraId="347CC2B5" w14:textId="77777777" w:rsidTr="0091084C">
        <w:trPr>
          <w:trHeight w:hRule="exact" w:val="25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476DDDE" w14:textId="77777777" w:rsidR="006E15FF" w:rsidRDefault="006E15FF" w:rsidP="00A74D05">
            <w:pPr>
              <w:pStyle w:val="Style16"/>
              <w:tabs>
                <w:tab w:val="left" w:pos="920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</w:rPr>
              <w:t>Rated torque      N.m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2A4E76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0.58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10E348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0.68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EBEF89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1.2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14551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1.8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DD19A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2.1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E04B8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2.6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7D3C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3.9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5017E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4.6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70416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6.1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047425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7.2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8731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8.5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94871D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00EC5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136DF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F5541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23.5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6905A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28</w:t>
            </w:r>
          </w:p>
        </w:tc>
      </w:tr>
      <w:tr w:rsidR="006E15FF" w:rsidRPr="004E19F4" w14:paraId="0EDDC67D" w14:textId="77777777" w:rsidTr="0091084C">
        <w:trPr>
          <w:trHeight w:hRule="exact" w:val="408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314676E4" w14:textId="77777777" w:rsidR="006E15FF" w:rsidRDefault="006E15FF" w:rsidP="00A74D05">
            <w:pPr>
              <w:pStyle w:val="Style16"/>
              <w:tabs>
                <w:tab w:val="left" w:pos="1848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</w:rPr>
              <w:t>N.m</w:t>
            </w:r>
          </w:p>
          <w:p w14:paraId="774BDA32" w14:textId="77777777" w:rsidR="006E15FF" w:rsidRDefault="006E15FF" w:rsidP="00A74D05">
            <w:pPr>
              <w:pStyle w:val="Style16"/>
              <w:jc w:val="both"/>
            </w:pPr>
            <w:r>
              <w:rPr>
                <w:rStyle w:val="CharStyle17"/>
              </w:rPr>
              <w:t>Max. permissible load in a short time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EBA68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20691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2B9E6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2827F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5291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620D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7790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AEAF8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4F573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90FF2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5A894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124B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B1A9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7C19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90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B64B3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90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2F780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90</w:t>
            </w:r>
          </w:p>
        </w:tc>
      </w:tr>
    </w:tbl>
    <w:p w14:paraId="42B8A3D2" w14:textId="13F50885" w:rsidR="009A3066" w:rsidRPr="00C67728" w:rsidRDefault="00835584" w:rsidP="00835584">
      <w:pPr>
        <w:pStyle w:val="Style12"/>
        <w:spacing w:beforeLines="100" w:before="240" w:afterLines="20" w:after="48"/>
        <w:ind w:left="0" w:firstLine="482"/>
        <w:rPr>
          <w:sz w:val="18"/>
          <w:szCs w:val="18"/>
        </w:rPr>
      </w:pP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配置</w:t>
      </w:r>
      <w:r w:rsidR="006E15FF" w:rsidRPr="00801BE3">
        <w:rPr>
          <w:rStyle w:val="CharStyle20"/>
          <w:sz w:val="18"/>
          <w:szCs w:val="18"/>
        </w:rPr>
        <w:t>60ZY105-2450</w:t>
      </w:r>
      <w:r w:rsidRPr="009333CD">
        <w:rPr>
          <w:rStyle w:val="CharStyle3"/>
          <w:rFonts w:ascii="黑体" w:eastAsia="黑体" w:hAnsi="黑体" w:cs="黑体"/>
          <w:sz w:val="18"/>
          <w:szCs w:val="18"/>
          <w:lang w:val="zh-CN" w:eastAsia="zh-CN" w:bidi="zh-CN"/>
        </w:rPr>
        <w:t>直流电机</w:t>
      </w:r>
      <w:r w:rsidRPr="009333CD">
        <w:rPr>
          <w:rStyle w:val="CharStyle3"/>
          <w:sz w:val="18"/>
          <w:szCs w:val="18"/>
        </w:rPr>
        <w:t>(</w:t>
      </w:r>
      <w:r w:rsidR="006E15FF" w:rsidRPr="00801BE3">
        <w:rPr>
          <w:rStyle w:val="CharStyle20"/>
          <w:sz w:val="18"/>
          <w:szCs w:val="18"/>
        </w:rPr>
        <w:t>60ZY105-2450</w:t>
      </w:r>
      <w:r w:rsidRPr="009333CD">
        <w:rPr>
          <w:rStyle w:val="CharStyle3"/>
          <w:sz w:val="18"/>
          <w:szCs w:val="18"/>
        </w:rPr>
        <w:t>DC Motor)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590"/>
        <w:gridCol w:w="590"/>
        <w:gridCol w:w="590"/>
        <w:gridCol w:w="590"/>
        <w:gridCol w:w="590"/>
        <w:gridCol w:w="590"/>
        <w:gridCol w:w="590"/>
        <w:gridCol w:w="586"/>
        <w:gridCol w:w="590"/>
        <w:gridCol w:w="590"/>
        <w:gridCol w:w="590"/>
        <w:gridCol w:w="590"/>
        <w:gridCol w:w="590"/>
        <w:gridCol w:w="624"/>
      </w:tblGrid>
      <w:tr w:rsidR="006E15FF" w:rsidRPr="004E19F4" w14:paraId="3C66739E" w14:textId="77777777" w:rsidTr="0091084C">
        <w:trPr>
          <w:trHeight w:hRule="exact" w:val="259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0A61D0F" w14:textId="77777777" w:rsidR="006E15FF" w:rsidRDefault="006E15FF" w:rsidP="00A74D05">
            <w:pPr>
              <w:pStyle w:val="Style16"/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减速比     </w:t>
            </w:r>
            <w:r w:rsidRPr="009414CB">
              <w:rPr>
                <w:rStyle w:val="CharStyle17"/>
              </w:rPr>
              <w:t>Reduction ratio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B5904E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3.6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6DE199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4.25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45538" w14:textId="77777777" w:rsidR="006E15FF" w:rsidRPr="004E19F4" w:rsidRDefault="006E15FF" w:rsidP="0091084C">
            <w:pPr>
              <w:pStyle w:val="Style16"/>
              <w:ind w:firstLine="180"/>
              <w:jc w:val="center"/>
            </w:pPr>
            <w:r w:rsidRPr="004E19F4">
              <w:rPr>
                <w:rStyle w:val="CharStyle17"/>
              </w:rPr>
              <w:t>7.5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60661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5FAA8D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1ED20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CBC58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27FB0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98FBA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BBB81A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275A5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7F743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76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58149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D8CF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198</w:t>
            </w:r>
          </w:p>
        </w:tc>
      </w:tr>
      <w:tr w:rsidR="006E15FF" w:rsidRPr="004E19F4" w14:paraId="25214E4E" w14:textId="77777777" w:rsidTr="0091084C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16E4698" w14:textId="77777777" w:rsidR="006E15FF" w:rsidRDefault="006E15FF" w:rsidP="00A74D05">
            <w:pPr>
              <w:pStyle w:val="Style16"/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减速级数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</w:rPr>
              <w:t>Number of gear trains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971906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7D2E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3761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6E9D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68705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6AC72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28541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9EE16A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A47F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E7D23A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8F2E1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A8C9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0313A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D7D01" w14:textId="3F2CC0EF" w:rsidR="006E15FF" w:rsidRPr="004E19F4" w:rsidRDefault="006E15FF" w:rsidP="0091084C">
            <w:pPr>
              <w:pStyle w:val="Style16"/>
              <w:ind w:right="260"/>
              <w:jc w:val="center"/>
            </w:pPr>
            <w:r w:rsidRPr="004E19F4">
              <w:rPr>
                <w:rStyle w:val="CharStyle17"/>
              </w:rPr>
              <w:t>4</w:t>
            </w:r>
          </w:p>
        </w:tc>
      </w:tr>
      <w:tr w:rsidR="006E15FF" w:rsidRPr="004E19F4" w14:paraId="3C1A9B22" w14:textId="77777777" w:rsidTr="0091084C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9C5CFFE" w14:textId="77777777" w:rsidR="006E15FF" w:rsidRDefault="006E15FF" w:rsidP="00A74D05">
            <w:pPr>
              <w:pStyle w:val="Style16"/>
              <w:tabs>
                <w:tab w:val="left" w:pos="979"/>
              </w:tabs>
              <w:ind w:right="520"/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减速器长</w:t>
            </w:r>
            <w:r>
              <w:rPr>
                <w:rStyle w:val="CharStyle1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度</w:t>
            </w:r>
            <w:r>
              <w:rPr>
                <w:rStyle w:val="CharStyle17"/>
              </w:rPr>
              <w:t>(L)  Length(L) mm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C90BF5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DC70D3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118AF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41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CB6B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B16DF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95B6D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A54C86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75880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10641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9D9E8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98182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A252F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11E1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84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8C440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84</w:t>
            </w:r>
          </w:p>
        </w:tc>
      </w:tr>
      <w:tr w:rsidR="006E15FF" w:rsidRPr="004E19F4" w14:paraId="760C2260" w14:textId="77777777" w:rsidTr="0091084C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3BE31FA" w14:textId="77777777" w:rsidR="006E15FF" w:rsidRDefault="006E15FF" w:rsidP="00A74D05">
            <w:pPr>
              <w:pStyle w:val="Style16"/>
              <w:tabs>
                <w:tab w:val="left" w:pos="797"/>
              </w:tabs>
              <w:jc w:val="both"/>
            </w:pPr>
            <w:r>
              <w:rPr>
                <w:rStyle w:val="CharStyle17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空载转速</w:t>
            </w:r>
            <w:r>
              <w:rPr>
                <w:rStyle w:val="CharStyle17"/>
              </w:rPr>
              <w:tab/>
              <w:t>No-load speed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040B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1389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0FF18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1176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23065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666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776C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385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953D5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333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FD6AD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278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BB8609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185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1E34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156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91D19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106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DF6C4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91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076E6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77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E2A2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23D06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F5FD5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</w:tr>
      <w:tr w:rsidR="006E15FF" w:rsidRPr="004E19F4" w14:paraId="7ADBA44C" w14:textId="77777777" w:rsidTr="0091084C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A8FBF53" w14:textId="77777777" w:rsidR="006E15FF" w:rsidRDefault="006E15FF" w:rsidP="00A74D05">
            <w:pPr>
              <w:pStyle w:val="Style16"/>
              <w:tabs>
                <w:tab w:val="left" w:pos="787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</w:rPr>
              <w:t>Rated speed      r/min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BB623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1111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770E2A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941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675CF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533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6454D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307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D5F16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266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586BE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222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FEDFE5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148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028D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C6381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85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D20EB3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72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8AC3C3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850EC4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946A03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3FC1D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20</w:t>
            </w:r>
          </w:p>
        </w:tc>
      </w:tr>
      <w:tr w:rsidR="006E15FF" w:rsidRPr="004E19F4" w14:paraId="3BDCF477" w14:textId="77777777" w:rsidTr="0091084C">
        <w:trPr>
          <w:trHeight w:hRule="exact" w:val="250"/>
          <w:jc w:val="center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73AE78D" w14:textId="77777777" w:rsidR="006E15FF" w:rsidRDefault="006E15FF" w:rsidP="00A74D05">
            <w:pPr>
              <w:pStyle w:val="Style16"/>
              <w:tabs>
                <w:tab w:val="left" w:pos="792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额定转矩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</w:rPr>
              <w:t>Rated torque      N.m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1F474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0.74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BACA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0.87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B6A72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F60D8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2.4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E3189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2.7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33DFDA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3.3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F9D7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5.0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E8ADF4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5.9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664DA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7.8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E85C4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9.2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E9895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10.9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D040A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12.7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D2D2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25.5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AB70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30</w:t>
            </w:r>
          </w:p>
        </w:tc>
      </w:tr>
      <w:tr w:rsidR="006E15FF" w:rsidRPr="004E19F4" w14:paraId="3A88C735" w14:textId="77777777" w:rsidTr="0091084C">
        <w:trPr>
          <w:trHeight w:hRule="exact" w:val="408"/>
          <w:jc w:val="center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269B6069" w14:textId="77777777" w:rsidR="006E15FF" w:rsidRDefault="006E15FF" w:rsidP="00A74D05">
            <w:pPr>
              <w:pStyle w:val="Style16"/>
              <w:tabs>
                <w:tab w:val="left" w:pos="1853"/>
              </w:tabs>
              <w:jc w:val="both"/>
            </w:pP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Style w:val="CharStyle17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7"/>
              </w:rPr>
              <w:t>N.m</w:t>
            </w:r>
          </w:p>
          <w:p w14:paraId="31CE5431" w14:textId="77777777" w:rsidR="006E15FF" w:rsidRDefault="006E15FF" w:rsidP="00A74D05">
            <w:pPr>
              <w:pStyle w:val="Style16"/>
              <w:jc w:val="both"/>
            </w:pPr>
            <w:r>
              <w:rPr>
                <w:rStyle w:val="CharStyle17"/>
              </w:rPr>
              <w:t>Max. permissible load in a short time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0B08B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1AF0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51E13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F9A05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4607F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6C833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AFAC2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2C117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65651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A156D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4D2AF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3667C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50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F4D88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E33DF" w14:textId="77777777" w:rsidR="006E15FF" w:rsidRPr="004E19F4" w:rsidRDefault="006E15FF" w:rsidP="0091084C">
            <w:pPr>
              <w:pStyle w:val="Style16"/>
              <w:jc w:val="center"/>
            </w:pPr>
            <w:r w:rsidRPr="004E19F4">
              <w:rPr>
                <w:rStyle w:val="CharStyle17"/>
              </w:rPr>
              <w:t>60</w:t>
            </w:r>
          </w:p>
        </w:tc>
      </w:tr>
    </w:tbl>
    <w:p w14:paraId="3C021D11" w14:textId="77777777" w:rsidR="009A3066" w:rsidRDefault="009A3066">
      <w:pPr>
        <w:spacing w:after="159" w:line="1" w:lineRule="exact"/>
      </w:pPr>
    </w:p>
    <w:p w14:paraId="3821EE6B" w14:textId="346E50EC" w:rsidR="009A3066" w:rsidRPr="007B7148" w:rsidRDefault="006E15FF" w:rsidP="00391FD0">
      <w:pPr>
        <w:pStyle w:val="Style8"/>
        <w:numPr>
          <w:ilvl w:val="0"/>
          <w:numId w:val="1"/>
        </w:numPr>
        <w:spacing w:after="0"/>
        <w:rPr>
          <w:color w:val="1E2088"/>
          <w:sz w:val="24"/>
          <w:szCs w:val="24"/>
        </w:rPr>
        <w:sectPr w:rsidR="009A3066" w:rsidRPr="007B7148">
          <w:type w:val="continuous"/>
          <w:pgSz w:w="11909" w:h="16834"/>
          <w:pgMar w:top="916" w:right="512" w:bottom="757" w:left="512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709440" behindDoc="1" locked="0" layoutInCell="1" allowOverlap="1" wp14:anchorId="42A592BA" wp14:editId="6E1EF3D9">
            <wp:simplePos x="0" y="0"/>
            <wp:positionH relativeFrom="page">
              <wp:posOffset>756920</wp:posOffset>
            </wp:positionH>
            <wp:positionV relativeFrom="paragraph">
              <wp:posOffset>189018</wp:posOffset>
            </wp:positionV>
            <wp:extent cx="2614930" cy="1593850"/>
            <wp:effectExtent l="0" t="0" r="0" b="0"/>
            <wp:wrapNone/>
            <wp:docPr id="11" name="Shape 11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ape 11" descr="图表, 折线图&#10;&#10;描述已自动生成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1493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7148">
        <w:rPr>
          <w:rStyle w:val="CharStyle9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 xml:space="preserve">电动机特性图 </w:t>
      </w:r>
      <w:r w:rsidRPr="007B7148">
        <w:rPr>
          <w:rStyle w:val="CharStyle9"/>
          <w:color w:val="1E2088"/>
          <w:sz w:val="24"/>
          <w:szCs w:val="24"/>
        </w:rPr>
        <w:t>Motor Characteristic Figure</w:t>
      </w:r>
    </w:p>
    <w:p w14:paraId="08C43F2A" w14:textId="58F5E36F" w:rsidR="009A3066" w:rsidRDefault="00000000">
      <w:pPr>
        <w:pStyle w:val="Style2"/>
        <w:framePr w:w="2246" w:h="197" w:wrap="none" w:vAnchor="text" w:hAnchor="page" w:x="9052" w:y="2838"/>
        <w:jc w:val="left"/>
        <w:rPr>
          <w:sz w:val="13"/>
          <w:szCs w:val="13"/>
          <w:lang w:eastAsia="zh-CN"/>
        </w:rPr>
      </w:pP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技术参数如有变动，</w:t>
      </w:r>
      <w:r w:rsidR="00A12EF2">
        <w:rPr>
          <w:rStyle w:val="CharStyle3"/>
          <w:rFonts w:ascii="黑体" w:eastAsia="黑体" w:hAnsi="黑体" w:cs="黑体" w:hint="eastAsia"/>
          <w:sz w:val="13"/>
          <w:szCs w:val="13"/>
          <w:lang w:val="zh-CN" w:eastAsia="zh-CN" w:bidi="zh-CN"/>
        </w:rPr>
        <w:t>恕</w:t>
      </w:r>
      <w:r>
        <w:rPr>
          <w:rStyle w:val="CharStyle3"/>
          <w:rFonts w:ascii="黑体" w:eastAsia="黑体" w:hAnsi="黑体" w:cs="黑体"/>
          <w:sz w:val="13"/>
          <w:szCs w:val="13"/>
          <w:lang w:val="zh-CN" w:eastAsia="zh-CN" w:bidi="zh-CN"/>
        </w:rPr>
        <w:t>不另行通知</w:t>
      </w:r>
    </w:p>
    <w:p w14:paraId="6BB7DBE3" w14:textId="07233E70" w:rsidR="009A3066" w:rsidRDefault="006E15FF">
      <w:pPr>
        <w:spacing w:line="360" w:lineRule="exact"/>
        <w:rPr>
          <w:lang w:eastAsia="zh-CN"/>
        </w:rPr>
      </w:pPr>
      <w:r>
        <w:rPr>
          <w:noProof/>
        </w:rPr>
        <w:drawing>
          <wp:anchor distT="0" distB="0" distL="0" distR="0" simplePos="0" relativeHeight="251711488" behindDoc="1" locked="0" layoutInCell="1" allowOverlap="1" wp14:anchorId="2780F932" wp14:editId="5376BE15">
            <wp:simplePos x="0" y="0"/>
            <wp:positionH relativeFrom="page">
              <wp:posOffset>4465320</wp:posOffset>
            </wp:positionH>
            <wp:positionV relativeFrom="paragraph">
              <wp:posOffset>101600</wp:posOffset>
            </wp:positionV>
            <wp:extent cx="2484120" cy="1593850"/>
            <wp:effectExtent l="0" t="0" r="0" b="0"/>
            <wp:wrapNone/>
            <wp:docPr id="13" name="Shape 13" descr="图表, 折线图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hape 13" descr="图表, 折线图&#10;&#10;描述已自动生成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48412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850F" w14:textId="608825B9" w:rsidR="009A3066" w:rsidRDefault="009A3066">
      <w:pPr>
        <w:spacing w:line="360" w:lineRule="exact"/>
        <w:rPr>
          <w:lang w:eastAsia="zh-CN"/>
        </w:rPr>
      </w:pPr>
    </w:p>
    <w:p w14:paraId="28AC5203" w14:textId="77777777" w:rsidR="009A3066" w:rsidRDefault="009A3066">
      <w:pPr>
        <w:spacing w:line="360" w:lineRule="exact"/>
        <w:rPr>
          <w:lang w:eastAsia="zh-CN"/>
        </w:rPr>
      </w:pPr>
    </w:p>
    <w:p w14:paraId="75D31474" w14:textId="77777777" w:rsidR="009A3066" w:rsidRDefault="009A3066">
      <w:pPr>
        <w:spacing w:line="360" w:lineRule="exact"/>
        <w:rPr>
          <w:lang w:eastAsia="zh-CN"/>
        </w:rPr>
      </w:pPr>
    </w:p>
    <w:p w14:paraId="3DC49E67" w14:textId="57BC5F3A" w:rsidR="009A3066" w:rsidRDefault="00B7480A" w:rsidP="00B7480A">
      <w:pPr>
        <w:tabs>
          <w:tab w:val="left" w:pos="2800"/>
        </w:tabs>
        <w:spacing w:line="360" w:lineRule="exact"/>
        <w:rPr>
          <w:lang w:eastAsia="zh-CN"/>
        </w:rPr>
      </w:pPr>
      <w:r>
        <w:rPr>
          <w:lang w:eastAsia="zh-CN"/>
        </w:rPr>
        <w:tab/>
      </w:r>
    </w:p>
    <w:p w14:paraId="3AFD9D6D" w14:textId="77777777" w:rsidR="009A3066" w:rsidRDefault="009A3066">
      <w:pPr>
        <w:spacing w:line="360" w:lineRule="exact"/>
        <w:rPr>
          <w:lang w:eastAsia="zh-CN"/>
        </w:rPr>
      </w:pPr>
    </w:p>
    <w:p w14:paraId="2E8D276E" w14:textId="77777777" w:rsidR="009A3066" w:rsidRDefault="009A3066">
      <w:pPr>
        <w:spacing w:line="360" w:lineRule="exact"/>
        <w:rPr>
          <w:lang w:eastAsia="zh-CN"/>
        </w:rPr>
      </w:pPr>
    </w:p>
    <w:p w14:paraId="782E6FB7" w14:textId="36B7C199" w:rsidR="009A3066" w:rsidRDefault="00835584">
      <w:pPr>
        <w:spacing w:after="513" w:line="1" w:lineRule="exact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8AE013" wp14:editId="31A3687B">
                <wp:simplePos x="0" y="0"/>
                <wp:positionH relativeFrom="column">
                  <wp:posOffset>3357879</wp:posOffset>
                </wp:positionH>
                <wp:positionV relativeFrom="paragraph">
                  <wp:posOffset>187537</wp:posOffset>
                </wp:positionV>
                <wp:extent cx="516467" cy="296333"/>
                <wp:effectExtent l="0" t="0" r="0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67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11E5F3" w14:textId="2BEF84EF" w:rsidR="00835584" w:rsidRPr="00835584" w:rsidRDefault="00835584">
                            <w:pPr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835584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A-</w:t>
                            </w:r>
                            <w:r w:rsidR="006E15FF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3</w:t>
                            </w:r>
                            <w:r w:rsidR="00E2692D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  <w:lang w:eastAsia="zh-C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E013" id="文本框 3" o:spid="_x0000_s1028" type="#_x0000_t202" style="position:absolute;margin-left:264.4pt;margin-top:14.75pt;width:40.65pt;height:2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KXLwIAAFo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" fillcolor="white [3201]" stroked="f" strokeweight=".5pt">
                <v:textbox>
                  <w:txbxContent>
                    <w:p w14:paraId="3B11E5F3" w14:textId="2BEF84EF" w:rsidR="00835584" w:rsidRPr="00835584" w:rsidRDefault="00835584">
                      <w:pPr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</w:pPr>
                      <w:r w:rsidRPr="00835584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A-</w:t>
                      </w:r>
                      <w:r w:rsidR="006E15FF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3</w:t>
                      </w:r>
                      <w:r w:rsidR="00E2692D">
                        <w:rPr>
                          <w:rFonts w:ascii="Arial" w:eastAsiaTheme="minorEastAsia" w:hAnsi="Arial" w:cs="Arial"/>
                          <w:sz w:val="20"/>
                          <w:szCs w:val="20"/>
                          <w:lang w:eastAsia="zh-CN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2880A7A2" w14:textId="77777777" w:rsidR="009A3066" w:rsidRPr="00A12EF2" w:rsidRDefault="009A3066">
      <w:pPr>
        <w:spacing w:line="1" w:lineRule="exact"/>
        <w:rPr>
          <w:lang w:eastAsia="zh-CN"/>
        </w:rPr>
      </w:pPr>
    </w:p>
    <w:sectPr w:rsidR="009A3066" w:rsidRPr="00A12EF2">
      <w:type w:val="continuous"/>
      <w:pgSz w:w="11909" w:h="16834"/>
      <w:pgMar w:top="916" w:right="512" w:bottom="757" w:left="5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EDF9" w14:textId="77777777" w:rsidR="005235D8" w:rsidRDefault="005235D8">
      <w:r>
        <w:separator/>
      </w:r>
    </w:p>
  </w:endnote>
  <w:endnote w:type="continuationSeparator" w:id="0">
    <w:p w14:paraId="69E398A3" w14:textId="77777777" w:rsidR="005235D8" w:rsidRDefault="0052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9C57" w14:textId="77777777" w:rsidR="005235D8" w:rsidRDefault="005235D8"/>
  </w:footnote>
  <w:footnote w:type="continuationSeparator" w:id="0">
    <w:p w14:paraId="1BD80DFD" w14:textId="77777777" w:rsidR="005235D8" w:rsidRDefault="005235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85E"/>
    <w:multiLevelType w:val="hybridMultilevel"/>
    <w:tmpl w:val="409CFE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3504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66"/>
    <w:rsid w:val="000057A6"/>
    <w:rsid w:val="000130C7"/>
    <w:rsid w:val="00037B7C"/>
    <w:rsid w:val="000D51F2"/>
    <w:rsid w:val="001000DC"/>
    <w:rsid w:val="002D5A54"/>
    <w:rsid w:val="00391FD0"/>
    <w:rsid w:val="003E1F9B"/>
    <w:rsid w:val="00445F9F"/>
    <w:rsid w:val="005235D8"/>
    <w:rsid w:val="00524559"/>
    <w:rsid w:val="00551F71"/>
    <w:rsid w:val="00565DC1"/>
    <w:rsid w:val="006E15FF"/>
    <w:rsid w:val="00756396"/>
    <w:rsid w:val="007B7148"/>
    <w:rsid w:val="00810472"/>
    <w:rsid w:val="00835584"/>
    <w:rsid w:val="008C226C"/>
    <w:rsid w:val="0091084C"/>
    <w:rsid w:val="00994CEC"/>
    <w:rsid w:val="009A3066"/>
    <w:rsid w:val="009A6FBC"/>
    <w:rsid w:val="009F3ADB"/>
    <w:rsid w:val="00A12EF2"/>
    <w:rsid w:val="00A234D8"/>
    <w:rsid w:val="00AA3DE5"/>
    <w:rsid w:val="00AC6B53"/>
    <w:rsid w:val="00AE36D8"/>
    <w:rsid w:val="00B423E6"/>
    <w:rsid w:val="00B7480A"/>
    <w:rsid w:val="00C2785A"/>
    <w:rsid w:val="00C63D6C"/>
    <w:rsid w:val="00C67728"/>
    <w:rsid w:val="00D078A2"/>
    <w:rsid w:val="00DA4B62"/>
    <w:rsid w:val="00E2692D"/>
    <w:rsid w:val="00E74B11"/>
    <w:rsid w:val="00EA5962"/>
    <w:rsid w:val="00ED2051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7D9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28"/>
    <w:pPr>
      <w:keepNext/>
      <w:keepLines/>
      <w:spacing w:after="120"/>
      <w:ind w:firstLine="357"/>
      <w:outlineLvl w:val="1"/>
    </w:pPr>
    <w:rPr>
      <w:rFonts w:ascii="Arial" w:eastAsia="黑体" w:hAnsi="Arial" w:cstheme="majorBidi"/>
      <w:b/>
      <w:bCs/>
      <w:color w:val="1E208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">
    <w:name w:val="Char Style 9"/>
    <w:basedOn w:val="a0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1">
    <w:name w:val="Char Style 21"/>
    <w:basedOn w:val="a0"/>
    <w:link w:val="Style20"/>
    <w:rPr>
      <w:rFonts w:ascii="黑体" w:eastAsia="黑体" w:hAnsi="黑体" w:cs="黑体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Style 2"/>
    <w:basedOn w:val="a"/>
    <w:link w:val="CharStyle3"/>
    <w:pPr>
      <w:jc w:val="center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a"/>
    <w:link w:val="CharStyle9"/>
    <w:pPr>
      <w:spacing w:after="12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2">
    <w:name w:val="Style 12"/>
    <w:basedOn w:val="a"/>
    <w:link w:val="CharStyle13"/>
    <w:pPr>
      <w:spacing w:after="60"/>
      <w:ind w:left="640" w:firstLine="480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2"/>
      <w:szCs w:val="12"/>
    </w:rPr>
  </w:style>
  <w:style w:type="paragraph" w:customStyle="1" w:styleId="Style20">
    <w:name w:val="Style 20"/>
    <w:basedOn w:val="a"/>
    <w:link w:val="CharStyle21"/>
    <w:pPr>
      <w:spacing w:after="170"/>
    </w:pPr>
    <w:rPr>
      <w:rFonts w:ascii="黑体" w:eastAsia="黑体" w:hAnsi="黑体" w:cs="黑体"/>
      <w:sz w:val="11"/>
      <w:szCs w:val="11"/>
    </w:rPr>
  </w:style>
  <w:style w:type="paragraph" w:styleId="a3">
    <w:name w:val="header"/>
    <w:basedOn w:val="a"/>
    <w:link w:val="a4"/>
    <w:uiPriority w:val="99"/>
    <w:unhideWhenUsed/>
    <w:rsid w:val="00C67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728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7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728"/>
    <w:rPr>
      <w:rFonts w:eastAsia="Times New Roman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67728"/>
    <w:rPr>
      <w:rFonts w:ascii="Arial" w:eastAsia="黑体" w:hAnsi="Arial" w:cstheme="majorBidi"/>
      <w:b/>
      <w:bCs/>
      <w:color w:val="1E2088"/>
      <w:szCs w:val="32"/>
    </w:rPr>
  </w:style>
  <w:style w:type="character" w:customStyle="1" w:styleId="CharStyle23">
    <w:name w:val="Char Style 23"/>
    <w:basedOn w:val="a0"/>
    <w:link w:val="Style22"/>
    <w:rsid w:val="00C67728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C67728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C67728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C67728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0057A6"/>
    <w:rPr>
      <w:rFonts w:ascii="Arial" w:eastAsia="Arial" w:hAnsi="Arial" w:cs="Arial"/>
      <w:color w:val="1F2187"/>
    </w:rPr>
  </w:style>
  <w:style w:type="paragraph" w:customStyle="1" w:styleId="Style7">
    <w:name w:val="Style 7"/>
    <w:basedOn w:val="a"/>
    <w:link w:val="CharStyle8"/>
    <w:rsid w:val="000057A6"/>
    <w:rPr>
      <w:rFonts w:ascii="Arial" w:eastAsia="Arial" w:hAnsi="Arial" w:cs="Arial"/>
      <w:color w:val="1F2187"/>
    </w:rPr>
  </w:style>
  <w:style w:type="character" w:customStyle="1" w:styleId="CharStyle17">
    <w:name w:val="Char Style 17"/>
    <w:basedOn w:val="a0"/>
    <w:link w:val="Style16"/>
    <w:rsid w:val="00C2785A"/>
    <w:rPr>
      <w:rFonts w:ascii="Arial" w:eastAsia="Arial" w:hAnsi="Arial" w:cs="Arial"/>
      <w:sz w:val="15"/>
      <w:szCs w:val="15"/>
    </w:rPr>
  </w:style>
  <w:style w:type="paragraph" w:customStyle="1" w:styleId="Style16">
    <w:name w:val="Style 16"/>
    <w:basedOn w:val="a"/>
    <w:link w:val="CharStyle17"/>
    <w:rsid w:val="00C2785A"/>
    <w:rPr>
      <w:rFonts w:ascii="Arial" w:eastAsia="Arial" w:hAnsi="Arial" w:cs="Arial"/>
      <w:color w:val="auto"/>
      <w:sz w:val="15"/>
      <w:szCs w:val="15"/>
    </w:rPr>
  </w:style>
  <w:style w:type="character" w:customStyle="1" w:styleId="CharStyle22">
    <w:name w:val="Char Style 22"/>
    <w:basedOn w:val="a0"/>
    <w:link w:val="Style21"/>
    <w:rsid w:val="00C2785A"/>
    <w:rPr>
      <w:rFonts w:ascii="Arial" w:eastAsia="Arial" w:hAnsi="Arial" w:cs="Arial"/>
      <w:sz w:val="15"/>
      <w:szCs w:val="15"/>
    </w:rPr>
  </w:style>
  <w:style w:type="paragraph" w:customStyle="1" w:styleId="Style21">
    <w:name w:val="Style 21"/>
    <w:basedOn w:val="a"/>
    <w:link w:val="CharStyle22"/>
    <w:rsid w:val="00C2785A"/>
    <w:pPr>
      <w:jc w:val="center"/>
    </w:pPr>
    <w:rPr>
      <w:rFonts w:ascii="Arial" w:eastAsia="Arial" w:hAnsi="Arial" w:cs="Arial"/>
      <w:color w:val="auto"/>
      <w:sz w:val="15"/>
      <w:szCs w:val="15"/>
    </w:rPr>
  </w:style>
  <w:style w:type="character" w:customStyle="1" w:styleId="CharStyle27">
    <w:name w:val="Char Style 27"/>
    <w:basedOn w:val="a0"/>
    <w:link w:val="Style26"/>
    <w:rsid w:val="00C2785A"/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a"/>
    <w:link w:val="CharStyle27"/>
    <w:rsid w:val="00C2785A"/>
    <w:pPr>
      <w:spacing w:line="274" w:lineRule="auto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7">
    <w:name w:val="Char Style 7"/>
    <w:basedOn w:val="a0"/>
    <w:link w:val="Style6"/>
    <w:rsid w:val="00524559"/>
    <w:rPr>
      <w:rFonts w:ascii="Arial" w:eastAsia="Arial" w:hAnsi="Arial" w:cs="Arial"/>
      <w:sz w:val="14"/>
      <w:szCs w:val="14"/>
    </w:rPr>
  </w:style>
  <w:style w:type="paragraph" w:customStyle="1" w:styleId="Style6">
    <w:name w:val="Style 6"/>
    <w:basedOn w:val="a"/>
    <w:link w:val="CharStyle7"/>
    <w:rsid w:val="00524559"/>
    <w:pPr>
      <w:jc w:val="center"/>
    </w:pPr>
    <w:rPr>
      <w:rFonts w:ascii="Arial" w:eastAsia="Arial" w:hAnsi="Arial" w:cs="Arial"/>
      <w:color w:val="auto"/>
      <w:sz w:val="14"/>
      <w:szCs w:val="14"/>
    </w:rPr>
  </w:style>
  <w:style w:type="character" w:customStyle="1" w:styleId="CharStyle20">
    <w:name w:val="Char Style 20"/>
    <w:basedOn w:val="a0"/>
    <w:link w:val="Style19"/>
    <w:rsid w:val="006E15FF"/>
    <w:rPr>
      <w:rFonts w:ascii="Arial" w:eastAsia="Arial" w:hAnsi="Arial" w:cs="Arial"/>
      <w:sz w:val="19"/>
      <w:szCs w:val="19"/>
    </w:rPr>
  </w:style>
  <w:style w:type="paragraph" w:customStyle="1" w:styleId="Style19">
    <w:name w:val="Style 19"/>
    <w:basedOn w:val="a"/>
    <w:link w:val="CharStyle20"/>
    <w:rsid w:val="006E15FF"/>
    <w:pPr>
      <w:ind w:firstLine="360"/>
    </w:pPr>
    <w:rPr>
      <w:rFonts w:ascii="Arial" w:eastAsia="Arial" w:hAnsi="Arial" w:cs="Arial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940C7-C840-426C-97A8-2085FF6C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24</cp:revision>
  <dcterms:created xsi:type="dcterms:W3CDTF">2022-10-11T06:57:00Z</dcterms:created>
  <dcterms:modified xsi:type="dcterms:W3CDTF">2022-10-26T01:14:00Z</dcterms:modified>
</cp:coreProperties>
</file>